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F6AE" w14:textId="5A22D4D9" w:rsidR="00AA0DED" w:rsidRDefault="00AA0DED" w:rsidP="00AF3305">
      <w:pPr>
        <w:pStyle w:val="Title"/>
      </w:pPr>
      <w:r w:rsidRPr="007D7A89">
        <w:rPr>
          <w:noProof/>
        </w:rPr>
        <w:drawing>
          <wp:anchor distT="0" distB="0" distL="114300" distR="114300" simplePos="0" relativeHeight="251658240" behindDoc="0" locked="0" layoutInCell="1" allowOverlap="1" wp14:anchorId="7B435ACE" wp14:editId="12FBF6DD">
            <wp:simplePos x="0" y="0"/>
            <wp:positionH relativeFrom="margin">
              <wp:posOffset>1475105</wp:posOffset>
            </wp:positionH>
            <wp:positionV relativeFrom="paragraph">
              <wp:posOffset>0</wp:posOffset>
            </wp:positionV>
            <wp:extent cx="2771775" cy="1869440"/>
            <wp:effectExtent l="0" t="0" r="9525" b="0"/>
            <wp:wrapTopAndBottom/>
            <wp:docPr id="163374019" name="Picture 1" descr="The CT:IQ logo is in the top corner. This is a starburst of red, orange and purple with CT:IQ written underneath. &#10;&#10;Larger and to the right is the InFORMed logo. This is a purple map of Australia with InFORMed written across it and &quot;Redesigning Consent to Research&quot; written undern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4019" name="Picture 1" descr="The CT:IQ logo is in the top corner. This is a starburst of red, orange and purple with CT:IQ written underneath. &#10;&#10;Larger and to the right is the InFORMed logo. This is a purple map of Australia with InFORMed written across it and &quot;Redesigning Consent to Research&quot; written underneath.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1869440"/>
                    </a:xfrm>
                    <a:prstGeom prst="rect">
                      <a:avLst/>
                    </a:prstGeom>
                    <a:noFill/>
                    <a:ln>
                      <a:noFill/>
                    </a:ln>
                  </pic:spPr>
                </pic:pic>
              </a:graphicData>
            </a:graphic>
          </wp:anchor>
        </w:drawing>
      </w:r>
    </w:p>
    <w:p w14:paraId="35D865CB" w14:textId="249358A1" w:rsidR="00AF3305" w:rsidRDefault="007D7A89" w:rsidP="00002360">
      <w:pPr>
        <w:pStyle w:val="Heading1"/>
      </w:pPr>
      <w:r>
        <w:t>InFORMed: Redesigning Consent to Research</w:t>
      </w:r>
    </w:p>
    <w:p w14:paraId="72E454B8" w14:textId="668C77AF" w:rsidR="007D7A89" w:rsidRDefault="007D7A89" w:rsidP="00002360">
      <w:pPr>
        <w:pStyle w:val="Heading1"/>
      </w:pPr>
      <w:r>
        <w:t>User Guide</w:t>
      </w:r>
    </w:p>
    <w:p w14:paraId="6769A0A8" w14:textId="77777777" w:rsidR="007D7A89" w:rsidRDefault="007D7A89"/>
    <w:p w14:paraId="7163477A" w14:textId="77777777" w:rsidR="00D10D32" w:rsidRPr="00890547" w:rsidRDefault="00D10D32" w:rsidP="00D10D32">
      <w:pPr>
        <w:rPr>
          <w:szCs w:val="28"/>
        </w:rPr>
      </w:pPr>
      <w:r w:rsidRPr="00890547">
        <w:rPr>
          <w:szCs w:val="28"/>
        </w:rPr>
        <w:t>Published by: CT:IQ</w:t>
      </w:r>
    </w:p>
    <w:p w14:paraId="08B9FDF2" w14:textId="77777777" w:rsidR="00D10D32" w:rsidRPr="00890547" w:rsidRDefault="00D10D32" w:rsidP="00D10D32">
      <w:pPr>
        <w:rPr>
          <w:szCs w:val="28"/>
        </w:rPr>
      </w:pPr>
      <w:r w:rsidRPr="00890547">
        <w:rPr>
          <w:szCs w:val="28"/>
        </w:rPr>
        <w:t>While CT:IQ endeavours to ensure the quality of this publication, it does not accept any responsibility for the accuracy, completeness or currency of the</w:t>
      </w:r>
    </w:p>
    <w:p w14:paraId="624FF2AC" w14:textId="77777777" w:rsidR="00D10D32" w:rsidRPr="00890547" w:rsidRDefault="00D10D32" w:rsidP="00D10D32">
      <w:pPr>
        <w:rPr>
          <w:szCs w:val="28"/>
        </w:rPr>
      </w:pPr>
      <w:r w:rsidRPr="00890547">
        <w:rPr>
          <w:szCs w:val="28"/>
        </w:rPr>
        <w:t>material included in this publication and will not be liable for any loss or damage arising out of any use of, or reliance on, this publication.</w:t>
      </w:r>
    </w:p>
    <w:p w14:paraId="301D8E72" w14:textId="7BE1B1B0" w:rsidR="00D10D32" w:rsidRPr="00890547" w:rsidRDefault="00D10D32" w:rsidP="00D10D32">
      <w:pPr>
        <w:rPr>
          <w:szCs w:val="28"/>
        </w:rPr>
      </w:pPr>
      <w:r w:rsidRPr="00890547">
        <w:rPr>
          <w:szCs w:val="28"/>
        </w:rPr>
        <w:t>This work is licensed under a Creative Commons Attribution-</w:t>
      </w:r>
      <w:proofErr w:type="gramStart"/>
      <w:r w:rsidRPr="00890547">
        <w:rPr>
          <w:szCs w:val="28"/>
        </w:rPr>
        <w:t>Non</w:t>
      </w:r>
      <w:r w:rsidR="00D11620" w:rsidRPr="00890547">
        <w:rPr>
          <w:szCs w:val="28"/>
        </w:rPr>
        <w:t xml:space="preserve"> </w:t>
      </w:r>
      <w:r w:rsidRPr="00890547">
        <w:rPr>
          <w:szCs w:val="28"/>
        </w:rPr>
        <w:t>Commercial</w:t>
      </w:r>
      <w:proofErr w:type="gramEnd"/>
      <w:r w:rsidRPr="00890547">
        <w:rPr>
          <w:szCs w:val="28"/>
        </w:rPr>
        <w:t xml:space="preserve"> 4.0 International License.</w:t>
      </w:r>
    </w:p>
    <w:p w14:paraId="3BCE3A79" w14:textId="259FD05B" w:rsidR="00D10D32" w:rsidRPr="00890547" w:rsidRDefault="005A4D8F" w:rsidP="00D10D32">
      <w:pPr>
        <w:rPr>
          <w:szCs w:val="28"/>
        </w:rPr>
      </w:pPr>
      <w:r w:rsidRPr="00890547">
        <w:rPr>
          <w:szCs w:val="28"/>
        </w:rPr>
        <w:t xml:space="preserve">Version 5 </w:t>
      </w:r>
      <w:r w:rsidR="00D10D32" w:rsidRPr="00890547">
        <w:rPr>
          <w:szCs w:val="28"/>
        </w:rPr>
        <w:t>© CT:IQ 202</w:t>
      </w:r>
      <w:r w:rsidRPr="00890547">
        <w:rPr>
          <w:szCs w:val="28"/>
        </w:rPr>
        <w:t>6</w:t>
      </w:r>
    </w:p>
    <w:p w14:paraId="559493C9" w14:textId="3FF673CA" w:rsidR="00D10D32" w:rsidRDefault="00D10D32">
      <w:r>
        <w:br w:type="page"/>
      </w:r>
    </w:p>
    <w:sdt>
      <w:sdtPr>
        <w:rPr>
          <w:rFonts w:asciiTheme="minorHAnsi" w:eastAsiaTheme="minorHAnsi" w:hAnsiTheme="minorHAnsi" w:cstheme="minorBidi"/>
          <w:b w:val="0"/>
          <w:kern w:val="2"/>
          <w:sz w:val="24"/>
          <w:szCs w:val="24"/>
          <w:lang w:eastAsia="en-US"/>
          <w14:ligatures w14:val="standardContextual"/>
        </w:rPr>
        <w:id w:val="321737477"/>
        <w:docPartObj>
          <w:docPartGallery w:val="Table of Contents"/>
          <w:docPartUnique/>
        </w:docPartObj>
      </w:sdtPr>
      <w:sdtEndPr>
        <w:rPr>
          <w:sz w:val="28"/>
        </w:rPr>
      </w:sdtEndPr>
      <w:sdtContent>
        <w:p w14:paraId="6196EC6D" w14:textId="59DF7191" w:rsidR="004F740C" w:rsidRPr="00002360" w:rsidRDefault="004F740C" w:rsidP="1D8A738C">
          <w:pPr>
            <w:pStyle w:val="TOCHeading"/>
            <w:rPr>
              <w:rStyle w:val="Heading2Char"/>
            </w:rPr>
          </w:pPr>
          <w:r w:rsidRPr="00002360">
            <w:rPr>
              <w:rStyle w:val="Heading2Char"/>
            </w:rPr>
            <w:t>Contents</w:t>
          </w:r>
        </w:p>
        <w:p w14:paraId="55FAE121" w14:textId="7B7EEFFD" w:rsidR="00BA6C83" w:rsidRDefault="00BA6C83" w:rsidP="1D8A738C">
          <w:pPr>
            <w:pStyle w:val="TOC1"/>
            <w:tabs>
              <w:tab w:val="right" w:leader="dot" w:pos="9015"/>
            </w:tabs>
            <w:rPr>
              <w:rStyle w:val="Hyperlink"/>
              <w:noProof/>
              <w:lang w:eastAsia="en-AU"/>
            </w:rPr>
          </w:pPr>
          <w:r>
            <w:fldChar w:fldCharType="begin"/>
          </w:r>
          <w:r w:rsidR="004F740C">
            <w:instrText>TOC \o "1-2" \z \u \h</w:instrText>
          </w:r>
          <w:r>
            <w:fldChar w:fldCharType="separate"/>
          </w:r>
          <w:hyperlink w:anchor="_Toc449296589">
            <w:r w:rsidR="1D8A738C" w:rsidRPr="1D8A738C">
              <w:rPr>
                <w:rStyle w:val="Hyperlink"/>
                <w:noProof/>
              </w:rPr>
              <w:t>About the InFORMed PICF Template</w:t>
            </w:r>
            <w:r w:rsidR="004F740C">
              <w:rPr>
                <w:noProof/>
              </w:rPr>
              <w:tab/>
            </w:r>
            <w:r w:rsidR="004F740C">
              <w:rPr>
                <w:noProof/>
              </w:rPr>
              <w:fldChar w:fldCharType="begin"/>
            </w:r>
            <w:r w:rsidR="004F740C">
              <w:rPr>
                <w:noProof/>
              </w:rPr>
              <w:instrText>PAGEREF _Toc449296589 \h</w:instrText>
            </w:r>
            <w:r w:rsidR="004F740C">
              <w:rPr>
                <w:noProof/>
              </w:rPr>
            </w:r>
            <w:r w:rsidR="004F740C">
              <w:rPr>
                <w:noProof/>
              </w:rPr>
              <w:fldChar w:fldCharType="separate"/>
            </w:r>
            <w:r w:rsidR="008D0334">
              <w:rPr>
                <w:noProof/>
              </w:rPr>
              <w:t>4</w:t>
            </w:r>
            <w:r w:rsidR="004F740C">
              <w:rPr>
                <w:noProof/>
              </w:rPr>
              <w:fldChar w:fldCharType="end"/>
            </w:r>
          </w:hyperlink>
        </w:p>
        <w:p w14:paraId="149B980A" w14:textId="4FC9BB04" w:rsidR="00BA6C83" w:rsidRDefault="1D8A738C" w:rsidP="1D8A738C">
          <w:pPr>
            <w:pStyle w:val="TOC2"/>
            <w:tabs>
              <w:tab w:val="right" w:leader="dot" w:pos="9015"/>
            </w:tabs>
            <w:rPr>
              <w:rStyle w:val="Hyperlink"/>
              <w:noProof/>
              <w:lang w:eastAsia="en-AU"/>
            </w:rPr>
          </w:pPr>
          <w:hyperlink w:anchor="_Toc1972670481">
            <w:r w:rsidRPr="1D8A738C">
              <w:rPr>
                <w:rStyle w:val="Hyperlink"/>
                <w:noProof/>
              </w:rPr>
              <w:t>Consumers in Research</w:t>
            </w:r>
            <w:r w:rsidR="00BA6C83">
              <w:rPr>
                <w:noProof/>
              </w:rPr>
              <w:tab/>
            </w:r>
            <w:r w:rsidR="00BA6C83">
              <w:rPr>
                <w:noProof/>
              </w:rPr>
              <w:fldChar w:fldCharType="begin"/>
            </w:r>
            <w:r w:rsidR="00BA6C83">
              <w:rPr>
                <w:noProof/>
              </w:rPr>
              <w:instrText>PAGEREF _Toc1972670481 \h</w:instrText>
            </w:r>
            <w:r w:rsidR="00BA6C83">
              <w:rPr>
                <w:noProof/>
              </w:rPr>
            </w:r>
            <w:r w:rsidR="00BA6C83">
              <w:rPr>
                <w:noProof/>
              </w:rPr>
              <w:fldChar w:fldCharType="separate"/>
            </w:r>
            <w:r w:rsidR="008D0334">
              <w:rPr>
                <w:noProof/>
              </w:rPr>
              <w:t>4</w:t>
            </w:r>
            <w:r w:rsidR="00BA6C83">
              <w:rPr>
                <w:noProof/>
              </w:rPr>
              <w:fldChar w:fldCharType="end"/>
            </w:r>
          </w:hyperlink>
        </w:p>
        <w:p w14:paraId="30248470" w14:textId="091856E8" w:rsidR="00BA6C83" w:rsidRDefault="1D8A738C" w:rsidP="1D8A738C">
          <w:pPr>
            <w:pStyle w:val="TOC2"/>
            <w:tabs>
              <w:tab w:val="right" w:leader="dot" w:pos="9015"/>
            </w:tabs>
            <w:rPr>
              <w:rStyle w:val="Hyperlink"/>
              <w:noProof/>
              <w:lang w:eastAsia="en-AU"/>
            </w:rPr>
          </w:pPr>
          <w:hyperlink w:anchor="_Toc1590638381">
            <w:r w:rsidRPr="1D8A738C">
              <w:rPr>
                <w:rStyle w:val="Hyperlink"/>
                <w:noProof/>
              </w:rPr>
              <w:t>A Flexible Template for Most Health and Medical Research</w:t>
            </w:r>
            <w:r w:rsidR="00BA6C83">
              <w:rPr>
                <w:noProof/>
              </w:rPr>
              <w:tab/>
            </w:r>
            <w:r w:rsidR="00BA6C83">
              <w:rPr>
                <w:noProof/>
              </w:rPr>
              <w:fldChar w:fldCharType="begin"/>
            </w:r>
            <w:r w:rsidR="00BA6C83">
              <w:rPr>
                <w:noProof/>
              </w:rPr>
              <w:instrText>PAGEREF _Toc1590638381 \h</w:instrText>
            </w:r>
            <w:r w:rsidR="00BA6C83">
              <w:rPr>
                <w:noProof/>
              </w:rPr>
            </w:r>
            <w:r w:rsidR="00BA6C83">
              <w:rPr>
                <w:noProof/>
              </w:rPr>
              <w:fldChar w:fldCharType="separate"/>
            </w:r>
            <w:r w:rsidR="008D0334">
              <w:rPr>
                <w:noProof/>
              </w:rPr>
              <w:t>4</w:t>
            </w:r>
            <w:r w:rsidR="00BA6C83">
              <w:rPr>
                <w:noProof/>
              </w:rPr>
              <w:fldChar w:fldCharType="end"/>
            </w:r>
          </w:hyperlink>
        </w:p>
        <w:p w14:paraId="03F97723" w14:textId="05CABC94" w:rsidR="00BA6C83" w:rsidRDefault="1D8A738C" w:rsidP="1D8A738C">
          <w:pPr>
            <w:pStyle w:val="TOC2"/>
            <w:tabs>
              <w:tab w:val="right" w:leader="dot" w:pos="9015"/>
            </w:tabs>
            <w:rPr>
              <w:rStyle w:val="Hyperlink"/>
              <w:noProof/>
              <w:lang w:eastAsia="en-AU"/>
            </w:rPr>
          </w:pPr>
          <w:hyperlink w:anchor="_Toc1803718808">
            <w:r w:rsidRPr="1D8A738C">
              <w:rPr>
                <w:rStyle w:val="Hyperlink"/>
                <w:noProof/>
              </w:rPr>
              <w:t>Find out more about the InFORMed Project</w:t>
            </w:r>
            <w:r w:rsidR="00BA6C83">
              <w:rPr>
                <w:noProof/>
              </w:rPr>
              <w:tab/>
            </w:r>
            <w:r w:rsidR="00BA6C83">
              <w:rPr>
                <w:noProof/>
              </w:rPr>
              <w:fldChar w:fldCharType="begin"/>
            </w:r>
            <w:r w:rsidR="00BA6C83">
              <w:rPr>
                <w:noProof/>
              </w:rPr>
              <w:instrText>PAGEREF _Toc1803718808 \h</w:instrText>
            </w:r>
            <w:r w:rsidR="00BA6C83">
              <w:rPr>
                <w:noProof/>
              </w:rPr>
            </w:r>
            <w:r w:rsidR="00BA6C83">
              <w:rPr>
                <w:noProof/>
              </w:rPr>
              <w:fldChar w:fldCharType="separate"/>
            </w:r>
            <w:r w:rsidR="008D0334">
              <w:rPr>
                <w:noProof/>
              </w:rPr>
              <w:t>5</w:t>
            </w:r>
            <w:r w:rsidR="00BA6C83">
              <w:rPr>
                <w:noProof/>
              </w:rPr>
              <w:fldChar w:fldCharType="end"/>
            </w:r>
          </w:hyperlink>
        </w:p>
        <w:p w14:paraId="145C20E8" w14:textId="4DB13961" w:rsidR="00BA6C83" w:rsidRDefault="1D8A738C" w:rsidP="1D8A738C">
          <w:pPr>
            <w:pStyle w:val="TOC1"/>
            <w:tabs>
              <w:tab w:val="right" w:leader="dot" w:pos="9015"/>
            </w:tabs>
            <w:rPr>
              <w:rStyle w:val="Hyperlink"/>
              <w:noProof/>
              <w:lang w:eastAsia="en-AU"/>
            </w:rPr>
          </w:pPr>
          <w:hyperlink w:anchor="_Toc1431493550">
            <w:r w:rsidRPr="1D8A738C">
              <w:rPr>
                <w:rStyle w:val="Hyperlink"/>
                <w:noProof/>
              </w:rPr>
              <w:t>About the InFORMed User Guide</w:t>
            </w:r>
            <w:r w:rsidR="00BA6C83">
              <w:rPr>
                <w:noProof/>
              </w:rPr>
              <w:tab/>
            </w:r>
            <w:r w:rsidR="00BA6C83">
              <w:rPr>
                <w:noProof/>
              </w:rPr>
              <w:fldChar w:fldCharType="begin"/>
            </w:r>
            <w:r w:rsidR="00BA6C83">
              <w:rPr>
                <w:noProof/>
              </w:rPr>
              <w:instrText>PAGEREF _Toc1431493550 \h</w:instrText>
            </w:r>
            <w:r w:rsidR="00BA6C83">
              <w:rPr>
                <w:noProof/>
              </w:rPr>
            </w:r>
            <w:r w:rsidR="00BA6C83">
              <w:rPr>
                <w:noProof/>
              </w:rPr>
              <w:fldChar w:fldCharType="separate"/>
            </w:r>
            <w:r w:rsidR="008D0334">
              <w:rPr>
                <w:noProof/>
              </w:rPr>
              <w:t>5</w:t>
            </w:r>
            <w:r w:rsidR="00BA6C83">
              <w:rPr>
                <w:noProof/>
              </w:rPr>
              <w:fldChar w:fldCharType="end"/>
            </w:r>
          </w:hyperlink>
        </w:p>
        <w:p w14:paraId="2D6717AF" w14:textId="22F3203F" w:rsidR="00BA6C83" w:rsidRDefault="1D8A738C" w:rsidP="1D8A738C">
          <w:pPr>
            <w:pStyle w:val="TOC1"/>
            <w:tabs>
              <w:tab w:val="right" w:leader="dot" w:pos="9015"/>
            </w:tabs>
            <w:rPr>
              <w:rStyle w:val="Hyperlink"/>
              <w:noProof/>
              <w:lang w:eastAsia="en-AU"/>
            </w:rPr>
          </w:pPr>
          <w:hyperlink w:anchor="_Toc268718222">
            <w:r w:rsidRPr="1D8A738C">
              <w:rPr>
                <w:rStyle w:val="Hyperlink"/>
                <w:noProof/>
              </w:rPr>
              <w:t>Part 1: Getting started with the InFORMed PICF template</w:t>
            </w:r>
            <w:r w:rsidR="00BA6C83">
              <w:rPr>
                <w:noProof/>
              </w:rPr>
              <w:tab/>
            </w:r>
            <w:r w:rsidR="00BA6C83">
              <w:rPr>
                <w:noProof/>
              </w:rPr>
              <w:fldChar w:fldCharType="begin"/>
            </w:r>
            <w:r w:rsidR="00BA6C83">
              <w:rPr>
                <w:noProof/>
              </w:rPr>
              <w:instrText>PAGEREF _Toc268718222 \h</w:instrText>
            </w:r>
            <w:r w:rsidR="00BA6C83">
              <w:rPr>
                <w:noProof/>
              </w:rPr>
            </w:r>
            <w:r w:rsidR="00BA6C83">
              <w:rPr>
                <w:noProof/>
              </w:rPr>
              <w:fldChar w:fldCharType="separate"/>
            </w:r>
            <w:r w:rsidR="008D0334">
              <w:rPr>
                <w:noProof/>
              </w:rPr>
              <w:t>6</w:t>
            </w:r>
            <w:r w:rsidR="00BA6C83">
              <w:rPr>
                <w:noProof/>
              </w:rPr>
              <w:fldChar w:fldCharType="end"/>
            </w:r>
          </w:hyperlink>
        </w:p>
        <w:p w14:paraId="67045F47" w14:textId="6428DAD7" w:rsidR="00BA6C83" w:rsidRDefault="1D8A738C" w:rsidP="1D8A738C">
          <w:pPr>
            <w:pStyle w:val="TOC1"/>
            <w:tabs>
              <w:tab w:val="right" w:leader="dot" w:pos="9015"/>
            </w:tabs>
            <w:rPr>
              <w:rStyle w:val="Hyperlink"/>
              <w:noProof/>
              <w:lang w:eastAsia="en-AU"/>
            </w:rPr>
          </w:pPr>
          <w:hyperlink w:anchor="_Toc694332497">
            <w:r w:rsidRPr="1D8A738C">
              <w:rPr>
                <w:rStyle w:val="Hyperlink"/>
                <w:noProof/>
              </w:rPr>
              <w:t>Part 2: Key principles for drafting PICFs</w:t>
            </w:r>
            <w:r w:rsidR="00BA6C83">
              <w:rPr>
                <w:noProof/>
              </w:rPr>
              <w:tab/>
            </w:r>
            <w:r w:rsidR="00BA6C83">
              <w:rPr>
                <w:noProof/>
              </w:rPr>
              <w:fldChar w:fldCharType="begin"/>
            </w:r>
            <w:r w:rsidR="00BA6C83">
              <w:rPr>
                <w:noProof/>
              </w:rPr>
              <w:instrText>PAGEREF _Toc694332497 \h</w:instrText>
            </w:r>
            <w:r w:rsidR="00BA6C83">
              <w:rPr>
                <w:noProof/>
              </w:rPr>
            </w:r>
            <w:r w:rsidR="00BA6C83">
              <w:rPr>
                <w:noProof/>
              </w:rPr>
              <w:fldChar w:fldCharType="separate"/>
            </w:r>
            <w:r w:rsidR="008D0334">
              <w:rPr>
                <w:noProof/>
              </w:rPr>
              <w:t>8</w:t>
            </w:r>
            <w:r w:rsidR="00BA6C83">
              <w:rPr>
                <w:noProof/>
              </w:rPr>
              <w:fldChar w:fldCharType="end"/>
            </w:r>
          </w:hyperlink>
        </w:p>
        <w:p w14:paraId="2DC8044E" w14:textId="0E604EAA" w:rsidR="00BA6C83" w:rsidRDefault="1D8A738C" w:rsidP="1D8A738C">
          <w:pPr>
            <w:pStyle w:val="TOC2"/>
            <w:tabs>
              <w:tab w:val="right" w:leader="dot" w:pos="9015"/>
            </w:tabs>
            <w:rPr>
              <w:rStyle w:val="Hyperlink"/>
              <w:noProof/>
              <w:lang w:eastAsia="en-AU"/>
            </w:rPr>
          </w:pPr>
          <w:hyperlink w:anchor="_Toc1447531983">
            <w:r w:rsidRPr="1D8A738C">
              <w:rPr>
                <w:rStyle w:val="Hyperlink"/>
                <w:noProof/>
              </w:rPr>
              <w:t>Principle 1 – Know your likely participants and be inclusive</w:t>
            </w:r>
            <w:r w:rsidR="00BA6C83">
              <w:rPr>
                <w:noProof/>
              </w:rPr>
              <w:tab/>
            </w:r>
            <w:r w:rsidR="00BA6C83">
              <w:rPr>
                <w:noProof/>
              </w:rPr>
              <w:fldChar w:fldCharType="begin"/>
            </w:r>
            <w:r w:rsidR="00BA6C83">
              <w:rPr>
                <w:noProof/>
              </w:rPr>
              <w:instrText>PAGEREF _Toc1447531983 \h</w:instrText>
            </w:r>
            <w:r w:rsidR="00BA6C83">
              <w:rPr>
                <w:noProof/>
              </w:rPr>
            </w:r>
            <w:r w:rsidR="00BA6C83">
              <w:rPr>
                <w:noProof/>
              </w:rPr>
              <w:fldChar w:fldCharType="separate"/>
            </w:r>
            <w:r w:rsidR="008D0334">
              <w:rPr>
                <w:noProof/>
              </w:rPr>
              <w:t>9</w:t>
            </w:r>
            <w:r w:rsidR="00BA6C83">
              <w:rPr>
                <w:noProof/>
              </w:rPr>
              <w:fldChar w:fldCharType="end"/>
            </w:r>
          </w:hyperlink>
        </w:p>
        <w:p w14:paraId="6D59F22F" w14:textId="1FB67A18" w:rsidR="00BA6C83" w:rsidRDefault="1D8A738C" w:rsidP="1D8A738C">
          <w:pPr>
            <w:pStyle w:val="TOC2"/>
            <w:tabs>
              <w:tab w:val="right" w:leader="dot" w:pos="9015"/>
            </w:tabs>
            <w:rPr>
              <w:rStyle w:val="Hyperlink"/>
              <w:noProof/>
              <w:lang w:eastAsia="en-AU"/>
            </w:rPr>
          </w:pPr>
          <w:hyperlink w:anchor="_Toc934705133">
            <w:r w:rsidRPr="1D8A738C">
              <w:rPr>
                <w:rStyle w:val="Hyperlink"/>
                <w:noProof/>
              </w:rPr>
              <w:t>Principle 2: Write the same way you talk</w:t>
            </w:r>
            <w:r w:rsidR="00BA6C83">
              <w:rPr>
                <w:noProof/>
              </w:rPr>
              <w:tab/>
            </w:r>
            <w:r w:rsidR="00BA6C83">
              <w:rPr>
                <w:noProof/>
              </w:rPr>
              <w:fldChar w:fldCharType="begin"/>
            </w:r>
            <w:r w:rsidR="00BA6C83">
              <w:rPr>
                <w:noProof/>
              </w:rPr>
              <w:instrText>PAGEREF _Toc934705133 \h</w:instrText>
            </w:r>
            <w:r w:rsidR="00BA6C83">
              <w:rPr>
                <w:noProof/>
              </w:rPr>
            </w:r>
            <w:r w:rsidR="00BA6C83">
              <w:rPr>
                <w:noProof/>
              </w:rPr>
              <w:fldChar w:fldCharType="separate"/>
            </w:r>
            <w:r w:rsidR="008D0334">
              <w:rPr>
                <w:noProof/>
              </w:rPr>
              <w:t>11</w:t>
            </w:r>
            <w:r w:rsidR="00BA6C83">
              <w:rPr>
                <w:noProof/>
              </w:rPr>
              <w:fldChar w:fldCharType="end"/>
            </w:r>
          </w:hyperlink>
        </w:p>
        <w:p w14:paraId="2EACEAB7" w14:textId="3676B63F" w:rsidR="00BA6C83" w:rsidRDefault="1D8A738C" w:rsidP="1D8A738C">
          <w:pPr>
            <w:pStyle w:val="TOC2"/>
            <w:tabs>
              <w:tab w:val="right" w:leader="dot" w:pos="9015"/>
            </w:tabs>
            <w:rPr>
              <w:rStyle w:val="Hyperlink"/>
              <w:noProof/>
              <w:lang w:eastAsia="en-AU"/>
            </w:rPr>
          </w:pPr>
          <w:hyperlink w:anchor="_Toc1383782401">
            <w:r w:rsidRPr="1D8A738C">
              <w:rPr>
                <w:rStyle w:val="Hyperlink"/>
                <w:noProof/>
              </w:rPr>
              <w:t>Principle 3: Use the active voice and be direct</w:t>
            </w:r>
            <w:r w:rsidR="00BA6C83">
              <w:rPr>
                <w:noProof/>
              </w:rPr>
              <w:tab/>
            </w:r>
            <w:r w:rsidR="00BA6C83">
              <w:rPr>
                <w:noProof/>
              </w:rPr>
              <w:fldChar w:fldCharType="begin"/>
            </w:r>
            <w:r w:rsidR="00BA6C83">
              <w:rPr>
                <w:noProof/>
              </w:rPr>
              <w:instrText>PAGEREF _Toc1383782401 \h</w:instrText>
            </w:r>
            <w:r w:rsidR="00BA6C83">
              <w:rPr>
                <w:noProof/>
              </w:rPr>
            </w:r>
            <w:r w:rsidR="00BA6C83">
              <w:rPr>
                <w:noProof/>
              </w:rPr>
              <w:fldChar w:fldCharType="separate"/>
            </w:r>
            <w:r w:rsidR="008D0334">
              <w:rPr>
                <w:noProof/>
              </w:rPr>
              <w:t>13</w:t>
            </w:r>
            <w:r w:rsidR="00BA6C83">
              <w:rPr>
                <w:noProof/>
              </w:rPr>
              <w:fldChar w:fldCharType="end"/>
            </w:r>
          </w:hyperlink>
        </w:p>
        <w:p w14:paraId="3AB528DA" w14:textId="033A6C54" w:rsidR="00BA6C83" w:rsidRDefault="1D8A738C" w:rsidP="1D8A738C">
          <w:pPr>
            <w:pStyle w:val="TOC2"/>
            <w:tabs>
              <w:tab w:val="right" w:leader="dot" w:pos="9015"/>
            </w:tabs>
            <w:rPr>
              <w:rStyle w:val="Hyperlink"/>
              <w:noProof/>
              <w:lang w:eastAsia="en-AU"/>
            </w:rPr>
          </w:pPr>
          <w:hyperlink w:anchor="_Toc1223662957">
            <w:r w:rsidRPr="1D8A738C">
              <w:rPr>
                <w:rStyle w:val="Hyperlink"/>
                <w:noProof/>
              </w:rPr>
              <w:t>Principle 4: Keep your message relevant, short &amp; simple</w:t>
            </w:r>
            <w:r w:rsidR="00BA6C83">
              <w:rPr>
                <w:noProof/>
              </w:rPr>
              <w:tab/>
            </w:r>
            <w:r w:rsidR="00BA6C83">
              <w:rPr>
                <w:noProof/>
              </w:rPr>
              <w:fldChar w:fldCharType="begin"/>
            </w:r>
            <w:r w:rsidR="00BA6C83">
              <w:rPr>
                <w:noProof/>
              </w:rPr>
              <w:instrText>PAGEREF _Toc1223662957 \h</w:instrText>
            </w:r>
            <w:r w:rsidR="00BA6C83">
              <w:rPr>
                <w:noProof/>
              </w:rPr>
            </w:r>
            <w:r w:rsidR="00BA6C83">
              <w:rPr>
                <w:noProof/>
              </w:rPr>
              <w:fldChar w:fldCharType="separate"/>
            </w:r>
            <w:r w:rsidR="008D0334">
              <w:rPr>
                <w:noProof/>
              </w:rPr>
              <w:t>14</w:t>
            </w:r>
            <w:r w:rsidR="00BA6C83">
              <w:rPr>
                <w:noProof/>
              </w:rPr>
              <w:fldChar w:fldCharType="end"/>
            </w:r>
          </w:hyperlink>
        </w:p>
        <w:p w14:paraId="52ECF9C7" w14:textId="735A7308" w:rsidR="00BA6C83" w:rsidRDefault="1D8A738C" w:rsidP="1D8A738C">
          <w:pPr>
            <w:pStyle w:val="TOC2"/>
            <w:tabs>
              <w:tab w:val="right" w:leader="dot" w:pos="9015"/>
            </w:tabs>
            <w:rPr>
              <w:rStyle w:val="Hyperlink"/>
              <w:noProof/>
              <w:lang w:eastAsia="en-AU"/>
            </w:rPr>
          </w:pPr>
          <w:hyperlink w:anchor="_Toc819308008">
            <w:r w:rsidRPr="1D8A738C">
              <w:rPr>
                <w:rStyle w:val="Hyperlink"/>
                <w:noProof/>
              </w:rPr>
              <w:t>Principle 5: Be consistent</w:t>
            </w:r>
            <w:r w:rsidR="00BA6C83">
              <w:rPr>
                <w:noProof/>
              </w:rPr>
              <w:tab/>
            </w:r>
            <w:r w:rsidR="00BA6C83">
              <w:rPr>
                <w:noProof/>
              </w:rPr>
              <w:fldChar w:fldCharType="begin"/>
            </w:r>
            <w:r w:rsidR="00BA6C83">
              <w:rPr>
                <w:noProof/>
              </w:rPr>
              <w:instrText>PAGEREF _Toc819308008 \h</w:instrText>
            </w:r>
            <w:r w:rsidR="00BA6C83">
              <w:rPr>
                <w:noProof/>
              </w:rPr>
            </w:r>
            <w:r w:rsidR="00BA6C83">
              <w:rPr>
                <w:noProof/>
              </w:rPr>
              <w:fldChar w:fldCharType="separate"/>
            </w:r>
            <w:r w:rsidR="008D0334">
              <w:rPr>
                <w:noProof/>
              </w:rPr>
              <w:t>16</w:t>
            </w:r>
            <w:r w:rsidR="00BA6C83">
              <w:rPr>
                <w:noProof/>
              </w:rPr>
              <w:fldChar w:fldCharType="end"/>
            </w:r>
          </w:hyperlink>
        </w:p>
        <w:p w14:paraId="6837252D" w14:textId="6FFBF3AA" w:rsidR="00BA6C83" w:rsidRDefault="1D8A738C" w:rsidP="1D8A738C">
          <w:pPr>
            <w:pStyle w:val="TOC2"/>
            <w:tabs>
              <w:tab w:val="right" w:leader="dot" w:pos="9015"/>
            </w:tabs>
            <w:rPr>
              <w:rStyle w:val="Hyperlink"/>
              <w:noProof/>
              <w:lang w:eastAsia="en-AU"/>
            </w:rPr>
          </w:pPr>
          <w:hyperlink w:anchor="_Toc464056570">
            <w:r w:rsidRPr="1D8A738C">
              <w:rPr>
                <w:rStyle w:val="Hyperlink"/>
                <w:noProof/>
              </w:rPr>
              <w:t>Principle 6: Make the layout easy to navigate</w:t>
            </w:r>
            <w:r w:rsidR="00BA6C83">
              <w:rPr>
                <w:noProof/>
              </w:rPr>
              <w:tab/>
            </w:r>
            <w:r w:rsidR="00BA6C83">
              <w:rPr>
                <w:noProof/>
              </w:rPr>
              <w:fldChar w:fldCharType="begin"/>
            </w:r>
            <w:r w:rsidR="00BA6C83">
              <w:rPr>
                <w:noProof/>
              </w:rPr>
              <w:instrText>PAGEREF _Toc464056570 \h</w:instrText>
            </w:r>
            <w:r w:rsidR="00BA6C83">
              <w:rPr>
                <w:noProof/>
              </w:rPr>
            </w:r>
            <w:r w:rsidR="00BA6C83">
              <w:rPr>
                <w:noProof/>
              </w:rPr>
              <w:fldChar w:fldCharType="separate"/>
            </w:r>
            <w:r w:rsidR="008D0334">
              <w:rPr>
                <w:noProof/>
              </w:rPr>
              <w:t>17</w:t>
            </w:r>
            <w:r w:rsidR="00BA6C83">
              <w:rPr>
                <w:noProof/>
              </w:rPr>
              <w:fldChar w:fldCharType="end"/>
            </w:r>
          </w:hyperlink>
        </w:p>
        <w:p w14:paraId="269A200B" w14:textId="2FBFB7F8" w:rsidR="00BA6C83" w:rsidRDefault="1D8A738C" w:rsidP="1D8A738C">
          <w:pPr>
            <w:pStyle w:val="TOC2"/>
            <w:tabs>
              <w:tab w:val="right" w:leader="dot" w:pos="9015"/>
            </w:tabs>
            <w:rPr>
              <w:rStyle w:val="Hyperlink"/>
              <w:noProof/>
              <w:lang w:eastAsia="en-AU"/>
            </w:rPr>
          </w:pPr>
          <w:hyperlink w:anchor="_Toc2061118916">
            <w:r w:rsidRPr="1D8A738C">
              <w:rPr>
                <w:rStyle w:val="Hyperlink"/>
                <w:noProof/>
              </w:rPr>
              <w:t>Principle 7: Use visual aids that add meaning</w:t>
            </w:r>
            <w:r w:rsidR="00BA6C83">
              <w:rPr>
                <w:noProof/>
              </w:rPr>
              <w:tab/>
            </w:r>
            <w:r w:rsidR="00BA6C83">
              <w:rPr>
                <w:noProof/>
              </w:rPr>
              <w:fldChar w:fldCharType="begin"/>
            </w:r>
            <w:r w:rsidR="00BA6C83">
              <w:rPr>
                <w:noProof/>
              </w:rPr>
              <w:instrText>PAGEREF _Toc2061118916 \h</w:instrText>
            </w:r>
            <w:r w:rsidR="00BA6C83">
              <w:rPr>
                <w:noProof/>
              </w:rPr>
            </w:r>
            <w:r w:rsidR="00BA6C83">
              <w:rPr>
                <w:noProof/>
              </w:rPr>
              <w:fldChar w:fldCharType="separate"/>
            </w:r>
            <w:r w:rsidR="008D0334">
              <w:rPr>
                <w:noProof/>
              </w:rPr>
              <w:t>19</w:t>
            </w:r>
            <w:r w:rsidR="00BA6C83">
              <w:rPr>
                <w:noProof/>
              </w:rPr>
              <w:fldChar w:fldCharType="end"/>
            </w:r>
          </w:hyperlink>
        </w:p>
        <w:p w14:paraId="01CC00AB" w14:textId="69017EA2" w:rsidR="00BA6C83" w:rsidRDefault="1D8A738C" w:rsidP="1D8A738C">
          <w:pPr>
            <w:pStyle w:val="TOC2"/>
            <w:tabs>
              <w:tab w:val="right" w:leader="dot" w:pos="9015"/>
            </w:tabs>
            <w:rPr>
              <w:rStyle w:val="Hyperlink"/>
              <w:noProof/>
              <w:lang w:eastAsia="en-AU"/>
            </w:rPr>
          </w:pPr>
          <w:hyperlink w:anchor="_Toc976699588">
            <w:r w:rsidRPr="1D8A738C">
              <w:rPr>
                <w:rStyle w:val="Hyperlink"/>
                <w:noProof/>
              </w:rPr>
              <w:t>Principle 8: Involve consumers</w:t>
            </w:r>
            <w:r w:rsidR="00BA6C83">
              <w:rPr>
                <w:noProof/>
              </w:rPr>
              <w:tab/>
            </w:r>
            <w:r w:rsidR="00BA6C83">
              <w:rPr>
                <w:noProof/>
              </w:rPr>
              <w:fldChar w:fldCharType="begin"/>
            </w:r>
            <w:r w:rsidR="00BA6C83">
              <w:rPr>
                <w:noProof/>
              </w:rPr>
              <w:instrText>PAGEREF _Toc976699588 \h</w:instrText>
            </w:r>
            <w:r w:rsidR="00BA6C83">
              <w:rPr>
                <w:noProof/>
              </w:rPr>
            </w:r>
            <w:r w:rsidR="00BA6C83">
              <w:rPr>
                <w:noProof/>
              </w:rPr>
              <w:fldChar w:fldCharType="separate"/>
            </w:r>
            <w:r w:rsidR="008D0334">
              <w:rPr>
                <w:noProof/>
              </w:rPr>
              <w:t>21</w:t>
            </w:r>
            <w:r w:rsidR="00BA6C83">
              <w:rPr>
                <w:noProof/>
              </w:rPr>
              <w:fldChar w:fldCharType="end"/>
            </w:r>
          </w:hyperlink>
        </w:p>
        <w:p w14:paraId="0A425C38" w14:textId="7963E903" w:rsidR="00BA6C83" w:rsidRDefault="1D8A738C" w:rsidP="1D8A738C">
          <w:pPr>
            <w:pStyle w:val="TOC1"/>
            <w:tabs>
              <w:tab w:val="right" w:leader="dot" w:pos="9015"/>
            </w:tabs>
            <w:rPr>
              <w:rStyle w:val="Hyperlink"/>
              <w:noProof/>
              <w:lang w:eastAsia="en-AU"/>
            </w:rPr>
          </w:pPr>
          <w:hyperlink w:anchor="_Toc1215803095">
            <w:r w:rsidRPr="1D8A738C">
              <w:rPr>
                <w:rStyle w:val="Hyperlink"/>
                <w:noProof/>
              </w:rPr>
              <w:t>Part 3: Layered consent and supplementary information</w:t>
            </w:r>
            <w:r w:rsidR="00BA6C83">
              <w:rPr>
                <w:noProof/>
              </w:rPr>
              <w:tab/>
            </w:r>
            <w:r w:rsidR="00BA6C83">
              <w:rPr>
                <w:noProof/>
              </w:rPr>
              <w:fldChar w:fldCharType="begin"/>
            </w:r>
            <w:r w:rsidR="00BA6C83">
              <w:rPr>
                <w:noProof/>
              </w:rPr>
              <w:instrText>PAGEREF _Toc1215803095 \h</w:instrText>
            </w:r>
            <w:r w:rsidR="00BA6C83">
              <w:rPr>
                <w:noProof/>
              </w:rPr>
            </w:r>
            <w:r w:rsidR="00BA6C83">
              <w:rPr>
                <w:noProof/>
              </w:rPr>
              <w:fldChar w:fldCharType="separate"/>
            </w:r>
            <w:r w:rsidR="008D0334">
              <w:rPr>
                <w:noProof/>
              </w:rPr>
              <w:t>23</w:t>
            </w:r>
            <w:r w:rsidR="00BA6C83">
              <w:rPr>
                <w:noProof/>
              </w:rPr>
              <w:fldChar w:fldCharType="end"/>
            </w:r>
          </w:hyperlink>
        </w:p>
        <w:p w14:paraId="2ED87763" w14:textId="08EF01F8" w:rsidR="00BA6C83" w:rsidRDefault="1D8A738C" w:rsidP="1D8A738C">
          <w:pPr>
            <w:pStyle w:val="TOC1"/>
            <w:tabs>
              <w:tab w:val="right" w:leader="dot" w:pos="9015"/>
            </w:tabs>
            <w:rPr>
              <w:rStyle w:val="Hyperlink"/>
              <w:noProof/>
              <w:lang w:eastAsia="en-AU"/>
            </w:rPr>
          </w:pPr>
          <w:hyperlink w:anchor="_Toc598620430">
            <w:r w:rsidRPr="1D8A738C">
              <w:rPr>
                <w:rStyle w:val="Hyperlink"/>
                <w:noProof/>
              </w:rPr>
              <w:t>Part 4: Breaking down the template</w:t>
            </w:r>
            <w:r w:rsidR="00BA6C83">
              <w:rPr>
                <w:noProof/>
              </w:rPr>
              <w:tab/>
            </w:r>
            <w:r w:rsidR="00BA6C83">
              <w:rPr>
                <w:noProof/>
              </w:rPr>
              <w:fldChar w:fldCharType="begin"/>
            </w:r>
            <w:r w:rsidR="00BA6C83">
              <w:rPr>
                <w:noProof/>
              </w:rPr>
              <w:instrText>PAGEREF _Toc598620430 \h</w:instrText>
            </w:r>
            <w:r w:rsidR="00BA6C83">
              <w:rPr>
                <w:noProof/>
              </w:rPr>
            </w:r>
            <w:r w:rsidR="00BA6C83">
              <w:rPr>
                <w:noProof/>
              </w:rPr>
              <w:fldChar w:fldCharType="separate"/>
            </w:r>
            <w:r w:rsidR="008D0334">
              <w:rPr>
                <w:noProof/>
              </w:rPr>
              <w:t>26</w:t>
            </w:r>
            <w:r w:rsidR="00BA6C83">
              <w:rPr>
                <w:noProof/>
              </w:rPr>
              <w:fldChar w:fldCharType="end"/>
            </w:r>
          </w:hyperlink>
        </w:p>
        <w:p w14:paraId="4168CD6C" w14:textId="542B2D88" w:rsidR="00BA6C83" w:rsidRDefault="1D8A738C" w:rsidP="1D8A738C">
          <w:pPr>
            <w:pStyle w:val="TOC2"/>
            <w:tabs>
              <w:tab w:val="right" w:leader="dot" w:pos="9015"/>
            </w:tabs>
            <w:rPr>
              <w:rStyle w:val="Hyperlink"/>
              <w:noProof/>
              <w:lang w:eastAsia="en-AU"/>
            </w:rPr>
          </w:pPr>
          <w:hyperlink w:anchor="_Toc432509208">
            <w:r w:rsidRPr="1D8A738C">
              <w:rPr>
                <w:rStyle w:val="Hyperlink"/>
                <w:noProof/>
              </w:rPr>
              <w:t>Header, Title and Footer</w:t>
            </w:r>
            <w:r w:rsidR="00BA6C83">
              <w:rPr>
                <w:noProof/>
              </w:rPr>
              <w:tab/>
            </w:r>
            <w:r w:rsidR="00BA6C83">
              <w:rPr>
                <w:noProof/>
              </w:rPr>
              <w:fldChar w:fldCharType="begin"/>
            </w:r>
            <w:r w:rsidR="00BA6C83">
              <w:rPr>
                <w:noProof/>
              </w:rPr>
              <w:instrText>PAGEREF _Toc432509208 \h</w:instrText>
            </w:r>
            <w:r w:rsidR="00BA6C83">
              <w:rPr>
                <w:noProof/>
              </w:rPr>
            </w:r>
            <w:r w:rsidR="00BA6C83">
              <w:rPr>
                <w:noProof/>
              </w:rPr>
              <w:fldChar w:fldCharType="separate"/>
            </w:r>
            <w:r w:rsidR="008D0334">
              <w:rPr>
                <w:noProof/>
              </w:rPr>
              <w:t>27</w:t>
            </w:r>
            <w:r w:rsidR="00BA6C83">
              <w:rPr>
                <w:noProof/>
              </w:rPr>
              <w:fldChar w:fldCharType="end"/>
            </w:r>
          </w:hyperlink>
        </w:p>
        <w:p w14:paraId="6C9D893A" w14:textId="177E9B37" w:rsidR="00BA6C83" w:rsidRDefault="1D8A738C" w:rsidP="1D8A738C">
          <w:pPr>
            <w:pStyle w:val="TOC2"/>
            <w:tabs>
              <w:tab w:val="right" w:leader="dot" w:pos="9015"/>
            </w:tabs>
            <w:rPr>
              <w:rStyle w:val="Hyperlink"/>
              <w:noProof/>
              <w:lang w:eastAsia="en-AU"/>
            </w:rPr>
          </w:pPr>
          <w:hyperlink w:anchor="_Toc90120580">
            <w:r w:rsidRPr="1D8A738C">
              <w:rPr>
                <w:rStyle w:val="Hyperlink"/>
                <w:noProof/>
              </w:rPr>
              <w:t>What am I being invited to do?</w:t>
            </w:r>
            <w:r w:rsidR="00BA6C83">
              <w:rPr>
                <w:noProof/>
              </w:rPr>
              <w:tab/>
            </w:r>
            <w:r w:rsidR="00BA6C83">
              <w:rPr>
                <w:noProof/>
              </w:rPr>
              <w:fldChar w:fldCharType="begin"/>
            </w:r>
            <w:r w:rsidR="00BA6C83">
              <w:rPr>
                <w:noProof/>
              </w:rPr>
              <w:instrText>PAGEREF _Toc90120580 \h</w:instrText>
            </w:r>
            <w:r w:rsidR="00BA6C83">
              <w:rPr>
                <w:noProof/>
              </w:rPr>
            </w:r>
            <w:r w:rsidR="00BA6C83">
              <w:rPr>
                <w:noProof/>
              </w:rPr>
              <w:fldChar w:fldCharType="separate"/>
            </w:r>
            <w:r w:rsidR="008D0334">
              <w:rPr>
                <w:noProof/>
              </w:rPr>
              <w:t>28</w:t>
            </w:r>
            <w:r w:rsidR="00BA6C83">
              <w:rPr>
                <w:noProof/>
              </w:rPr>
              <w:fldChar w:fldCharType="end"/>
            </w:r>
          </w:hyperlink>
        </w:p>
        <w:p w14:paraId="72A66842" w14:textId="6F155A87" w:rsidR="00BA6C83" w:rsidRDefault="1D8A738C" w:rsidP="1D8A738C">
          <w:pPr>
            <w:pStyle w:val="TOC2"/>
            <w:tabs>
              <w:tab w:val="right" w:leader="dot" w:pos="9015"/>
            </w:tabs>
            <w:rPr>
              <w:rStyle w:val="Hyperlink"/>
              <w:noProof/>
              <w:lang w:eastAsia="en-AU"/>
            </w:rPr>
          </w:pPr>
          <w:hyperlink w:anchor="_Toc208963894">
            <w:r w:rsidRPr="1D8A738C">
              <w:rPr>
                <w:rStyle w:val="Hyperlink"/>
                <w:noProof/>
              </w:rPr>
              <w:t>What is the purpose of this project?</w:t>
            </w:r>
            <w:r w:rsidR="00BA6C83">
              <w:rPr>
                <w:noProof/>
              </w:rPr>
              <w:tab/>
            </w:r>
            <w:r w:rsidR="00BA6C83">
              <w:rPr>
                <w:noProof/>
              </w:rPr>
              <w:fldChar w:fldCharType="begin"/>
            </w:r>
            <w:r w:rsidR="00BA6C83">
              <w:rPr>
                <w:noProof/>
              </w:rPr>
              <w:instrText>PAGEREF _Toc208963894 \h</w:instrText>
            </w:r>
            <w:r w:rsidR="00BA6C83">
              <w:rPr>
                <w:noProof/>
              </w:rPr>
            </w:r>
            <w:r w:rsidR="00BA6C83">
              <w:rPr>
                <w:noProof/>
              </w:rPr>
              <w:fldChar w:fldCharType="separate"/>
            </w:r>
            <w:r w:rsidR="008D0334">
              <w:rPr>
                <w:noProof/>
              </w:rPr>
              <w:t>30</w:t>
            </w:r>
            <w:r w:rsidR="00BA6C83">
              <w:rPr>
                <w:noProof/>
              </w:rPr>
              <w:fldChar w:fldCharType="end"/>
            </w:r>
          </w:hyperlink>
        </w:p>
        <w:p w14:paraId="74FAA548" w14:textId="213EED2C" w:rsidR="00BA6C83" w:rsidRDefault="1D8A738C" w:rsidP="1D8A738C">
          <w:pPr>
            <w:pStyle w:val="TOC2"/>
            <w:tabs>
              <w:tab w:val="right" w:leader="dot" w:pos="9015"/>
            </w:tabs>
            <w:rPr>
              <w:rStyle w:val="Hyperlink"/>
              <w:noProof/>
              <w:lang w:eastAsia="en-AU"/>
            </w:rPr>
          </w:pPr>
          <w:hyperlink w:anchor="_Toc1499177478">
            <w:r w:rsidRPr="1D8A738C">
              <w:rPr>
                <w:rStyle w:val="Hyperlink"/>
                <w:noProof/>
              </w:rPr>
              <w:t>Do I have to take part and can I change my mind?</w:t>
            </w:r>
            <w:r w:rsidR="00BA6C83">
              <w:rPr>
                <w:noProof/>
              </w:rPr>
              <w:tab/>
            </w:r>
            <w:r w:rsidR="00BA6C83">
              <w:rPr>
                <w:noProof/>
              </w:rPr>
              <w:fldChar w:fldCharType="begin"/>
            </w:r>
            <w:r w:rsidR="00BA6C83">
              <w:rPr>
                <w:noProof/>
              </w:rPr>
              <w:instrText>PAGEREF _Toc1499177478 \h</w:instrText>
            </w:r>
            <w:r w:rsidR="00BA6C83">
              <w:rPr>
                <w:noProof/>
              </w:rPr>
            </w:r>
            <w:r w:rsidR="00BA6C83">
              <w:rPr>
                <w:noProof/>
              </w:rPr>
              <w:fldChar w:fldCharType="separate"/>
            </w:r>
            <w:r w:rsidR="008D0334">
              <w:rPr>
                <w:noProof/>
              </w:rPr>
              <w:t>32</w:t>
            </w:r>
            <w:r w:rsidR="00BA6C83">
              <w:rPr>
                <w:noProof/>
              </w:rPr>
              <w:fldChar w:fldCharType="end"/>
            </w:r>
          </w:hyperlink>
        </w:p>
        <w:p w14:paraId="4EA3BE5B" w14:textId="061D7BD7" w:rsidR="00BA6C83" w:rsidRDefault="1D8A738C" w:rsidP="1D8A738C">
          <w:pPr>
            <w:pStyle w:val="TOC2"/>
            <w:tabs>
              <w:tab w:val="right" w:leader="dot" w:pos="9015"/>
            </w:tabs>
            <w:rPr>
              <w:rStyle w:val="Hyperlink"/>
              <w:noProof/>
              <w:lang w:eastAsia="en-AU"/>
            </w:rPr>
          </w:pPr>
          <w:hyperlink w:anchor="_Toc849788331">
            <w:r w:rsidRPr="1D8A738C">
              <w:rPr>
                <w:rStyle w:val="Hyperlink"/>
                <w:noProof/>
              </w:rPr>
              <w:t>What do I have to do if I take part?</w:t>
            </w:r>
            <w:r w:rsidR="00BA6C83">
              <w:rPr>
                <w:noProof/>
              </w:rPr>
              <w:tab/>
            </w:r>
            <w:r w:rsidR="00BA6C83">
              <w:rPr>
                <w:noProof/>
              </w:rPr>
              <w:fldChar w:fldCharType="begin"/>
            </w:r>
            <w:r w:rsidR="00BA6C83">
              <w:rPr>
                <w:noProof/>
              </w:rPr>
              <w:instrText>PAGEREF _Toc849788331 \h</w:instrText>
            </w:r>
            <w:r w:rsidR="00BA6C83">
              <w:rPr>
                <w:noProof/>
              </w:rPr>
            </w:r>
            <w:r w:rsidR="00BA6C83">
              <w:rPr>
                <w:noProof/>
              </w:rPr>
              <w:fldChar w:fldCharType="separate"/>
            </w:r>
            <w:r w:rsidR="008D0334">
              <w:rPr>
                <w:noProof/>
              </w:rPr>
              <w:t>34</w:t>
            </w:r>
            <w:r w:rsidR="00BA6C83">
              <w:rPr>
                <w:noProof/>
              </w:rPr>
              <w:fldChar w:fldCharType="end"/>
            </w:r>
          </w:hyperlink>
        </w:p>
        <w:p w14:paraId="7ACA84FE" w14:textId="3424AC31" w:rsidR="00BA6C83" w:rsidRDefault="1D8A738C" w:rsidP="1D8A738C">
          <w:pPr>
            <w:pStyle w:val="TOC2"/>
            <w:tabs>
              <w:tab w:val="right" w:leader="dot" w:pos="9015"/>
            </w:tabs>
            <w:rPr>
              <w:rStyle w:val="Hyperlink"/>
              <w:noProof/>
              <w:lang w:eastAsia="en-AU"/>
            </w:rPr>
          </w:pPr>
          <w:hyperlink w:anchor="_Toc1492455470">
            <w:r w:rsidRPr="1D8A738C">
              <w:rPr>
                <w:rStyle w:val="Hyperlink"/>
                <w:noProof/>
              </w:rPr>
              <w:t>What are the benefits of taking part?</w:t>
            </w:r>
            <w:r w:rsidR="00BA6C83">
              <w:rPr>
                <w:noProof/>
              </w:rPr>
              <w:tab/>
            </w:r>
            <w:r w:rsidR="00BA6C83">
              <w:rPr>
                <w:noProof/>
              </w:rPr>
              <w:fldChar w:fldCharType="begin"/>
            </w:r>
            <w:r w:rsidR="00BA6C83">
              <w:rPr>
                <w:noProof/>
              </w:rPr>
              <w:instrText>PAGEREF _Toc1492455470 \h</w:instrText>
            </w:r>
            <w:r w:rsidR="00BA6C83">
              <w:rPr>
                <w:noProof/>
              </w:rPr>
            </w:r>
            <w:r w:rsidR="00BA6C83">
              <w:rPr>
                <w:noProof/>
              </w:rPr>
              <w:fldChar w:fldCharType="separate"/>
            </w:r>
            <w:r w:rsidR="008D0334">
              <w:rPr>
                <w:noProof/>
              </w:rPr>
              <w:t>38</w:t>
            </w:r>
            <w:r w:rsidR="00BA6C83">
              <w:rPr>
                <w:noProof/>
              </w:rPr>
              <w:fldChar w:fldCharType="end"/>
            </w:r>
          </w:hyperlink>
        </w:p>
        <w:p w14:paraId="465CFF9B" w14:textId="7DEE9968" w:rsidR="00BA6C83" w:rsidRDefault="1D8A738C" w:rsidP="1D8A738C">
          <w:pPr>
            <w:pStyle w:val="TOC2"/>
            <w:tabs>
              <w:tab w:val="right" w:leader="dot" w:pos="9015"/>
            </w:tabs>
            <w:rPr>
              <w:rStyle w:val="Hyperlink"/>
              <w:noProof/>
              <w:lang w:eastAsia="en-AU"/>
            </w:rPr>
          </w:pPr>
          <w:hyperlink w:anchor="_Toc497169519">
            <w:r w:rsidRPr="1D8A738C">
              <w:rPr>
                <w:rStyle w:val="Hyperlink"/>
                <w:noProof/>
              </w:rPr>
              <w:t>What are the risks and discomforts of taking part?</w:t>
            </w:r>
            <w:r w:rsidR="00BA6C83">
              <w:rPr>
                <w:noProof/>
              </w:rPr>
              <w:tab/>
            </w:r>
            <w:r w:rsidR="00BA6C83">
              <w:rPr>
                <w:noProof/>
              </w:rPr>
              <w:fldChar w:fldCharType="begin"/>
            </w:r>
            <w:r w:rsidR="00BA6C83">
              <w:rPr>
                <w:noProof/>
              </w:rPr>
              <w:instrText>PAGEREF _Toc497169519 \h</w:instrText>
            </w:r>
            <w:r w:rsidR="00BA6C83">
              <w:rPr>
                <w:noProof/>
              </w:rPr>
            </w:r>
            <w:r w:rsidR="00BA6C83">
              <w:rPr>
                <w:noProof/>
              </w:rPr>
              <w:fldChar w:fldCharType="separate"/>
            </w:r>
            <w:r w:rsidR="008D0334">
              <w:rPr>
                <w:noProof/>
              </w:rPr>
              <w:t>39</w:t>
            </w:r>
            <w:r w:rsidR="00BA6C83">
              <w:rPr>
                <w:noProof/>
              </w:rPr>
              <w:fldChar w:fldCharType="end"/>
            </w:r>
          </w:hyperlink>
        </w:p>
        <w:p w14:paraId="78C6B68C" w14:textId="4580212B" w:rsidR="00BA6C83" w:rsidRDefault="1D8A738C" w:rsidP="1D8A738C">
          <w:pPr>
            <w:pStyle w:val="TOC2"/>
            <w:tabs>
              <w:tab w:val="right" w:leader="dot" w:pos="9015"/>
            </w:tabs>
            <w:rPr>
              <w:rStyle w:val="Hyperlink"/>
              <w:noProof/>
              <w:lang w:eastAsia="en-AU"/>
            </w:rPr>
          </w:pPr>
          <w:hyperlink w:anchor="_Toc673751717">
            <w:r w:rsidRPr="1D8A738C">
              <w:rPr>
                <w:rStyle w:val="Hyperlink"/>
                <w:noProof/>
              </w:rPr>
              <w:t>How will my information and samples be used for this project?</w:t>
            </w:r>
            <w:r w:rsidR="00BA6C83">
              <w:rPr>
                <w:noProof/>
              </w:rPr>
              <w:tab/>
            </w:r>
            <w:r w:rsidR="00BA6C83">
              <w:rPr>
                <w:noProof/>
              </w:rPr>
              <w:fldChar w:fldCharType="begin"/>
            </w:r>
            <w:r w:rsidR="00BA6C83">
              <w:rPr>
                <w:noProof/>
              </w:rPr>
              <w:instrText>PAGEREF _Toc673751717 \h</w:instrText>
            </w:r>
            <w:r w:rsidR="00BA6C83">
              <w:rPr>
                <w:noProof/>
              </w:rPr>
            </w:r>
            <w:r w:rsidR="00BA6C83">
              <w:rPr>
                <w:noProof/>
              </w:rPr>
              <w:fldChar w:fldCharType="separate"/>
            </w:r>
            <w:r w:rsidR="008D0334">
              <w:rPr>
                <w:noProof/>
              </w:rPr>
              <w:t>42</w:t>
            </w:r>
            <w:r w:rsidR="00BA6C83">
              <w:rPr>
                <w:noProof/>
              </w:rPr>
              <w:fldChar w:fldCharType="end"/>
            </w:r>
          </w:hyperlink>
        </w:p>
        <w:p w14:paraId="7A55FF82" w14:textId="5F854829" w:rsidR="00BA6C83" w:rsidRDefault="1D8A738C" w:rsidP="1D8A738C">
          <w:pPr>
            <w:pStyle w:val="TOC2"/>
            <w:tabs>
              <w:tab w:val="right" w:leader="dot" w:pos="9015"/>
            </w:tabs>
            <w:rPr>
              <w:rStyle w:val="Hyperlink"/>
              <w:noProof/>
              <w:lang w:eastAsia="en-AU"/>
            </w:rPr>
          </w:pPr>
          <w:hyperlink w:anchor="_Toc426991332">
            <w:r w:rsidRPr="1D8A738C">
              <w:rPr>
                <w:rStyle w:val="Hyperlink"/>
                <w:noProof/>
              </w:rPr>
              <w:t>How will my information and samples be shared for future research?</w:t>
            </w:r>
            <w:r w:rsidR="00BA6C83">
              <w:rPr>
                <w:noProof/>
              </w:rPr>
              <w:tab/>
            </w:r>
            <w:r w:rsidR="00BA6C83">
              <w:rPr>
                <w:noProof/>
              </w:rPr>
              <w:fldChar w:fldCharType="begin"/>
            </w:r>
            <w:r w:rsidR="00BA6C83">
              <w:rPr>
                <w:noProof/>
              </w:rPr>
              <w:instrText>PAGEREF _Toc426991332 \h</w:instrText>
            </w:r>
            <w:r w:rsidR="00BA6C83">
              <w:rPr>
                <w:noProof/>
              </w:rPr>
            </w:r>
            <w:r w:rsidR="00BA6C83">
              <w:rPr>
                <w:noProof/>
              </w:rPr>
              <w:fldChar w:fldCharType="separate"/>
            </w:r>
            <w:r w:rsidR="008D0334">
              <w:rPr>
                <w:noProof/>
              </w:rPr>
              <w:t>46</w:t>
            </w:r>
            <w:r w:rsidR="00BA6C83">
              <w:rPr>
                <w:noProof/>
              </w:rPr>
              <w:fldChar w:fldCharType="end"/>
            </w:r>
          </w:hyperlink>
        </w:p>
        <w:p w14:paraId="503818BC" w14:textId="172E290F" w:rsidR="00BA6C83" w:rsidRDefault="1D8A738C" w:rsidP="1D8A738C">
          <w:pPr>
            <w:pStyle w:val="TOC2"/>
            <w:tabs>
              <w:tab w:val="right" w:leader="dot" w:pos="9015"/>
            </w:tabs>
            <w:rPr>
              <w:rStyle w:val="Hyperlink"/>
              <w:noProof/>
              <w:lang w:eastAsia="en-AU"/>
            </w:rPr>
          </w:pPr>
          <w:hyperlink w:anchor="_Toc1350861405">
            <w:r w:rsidRPr="1D8A738C">
              <w:rPr>
                <w:rStyle w:val="Hyperlink"/>
                <w:noProof/>
              </w:rPr>
              <w:t>Who is running and paying for this project?</w:t>
            </w:r>
            <w:r w:rsidR="00BA6C83">
              <w:rPr>
                <w:noProof/>
              </w:rPr>
              <w:tab/>
            </w:r>
            <w:r w:rsidR="00BA6C83">
              <w:rPr>
                <w:noProof/>
              </w:rPr>
              <w:fldChar w:fldCharType="begin"/>
            </w:r>
            <w:r w:rsidR="00BA6C83">
              <w:rPr>
                <w:noProof/>
              </w:rPr>
              <w:instrText>PAGEREF _Toc1350861405 \h</w:instrText>
            </w:r>
            <w:r w:rsidR="00BA6C83">
              <w:rPr>
                <w:noProof/>
              </w:rPr>
            </w:r>
            <w:r w:rsidR="00BA6C83">
              <w:rPr>
                <w:noProof/>
              </w:rPr>
              <w:fldChar w:fldCharType="separate"/>
            </w:r>
            <w:r w:rsidR="008D0334">
              <w:rPr>
                <w:noProof/>
              </w:rPr>
              <w:t>48</w:t>
            </w:r>
            <w:r w:rsidR="00BA6C83">
              <w:rPr>
                <w:noProof/>
              </w:rPr>
              <w:fldChar w:fldCharType="end"/>
            </w:r>
          </w:hyperlink>
        </w:p>
        <w:p w14:paraId="1319BD8A" w14:textId="60E9E7F5" w:rsidR="00BA6C83" w:rsidRDefault="1D8A738C" w:rsidP="1D8A738C">
          <w:pPr>
            <w:pStyle w:val="TOC2"/>
            <w:tabs>
              <w:tab w:val="right" w:leader="dot" w:pos="9015"/>
            </w:tabs>
            <w:rPr>
              <w:rStyle w:val="Hyperlink"/>
              <w:noProof/>
              <w:lang w:eastAsia="en-AU"/>
            </w:rPr>
          </w:pPr>
          <w:hyperlink w:anchor="_Toc188299768">
            <w:r w:rsidRPr="1D8A738C">
              <w:rPr>
                <w:rStyle w:val="Hyperlink"/>
                <w:noProof/>
              </w:rPr>
              <w:t>What happens if something goes wrong?</w:t>
            </w:r>
            <w:r w:rsidR="00BA6C83">
              <w:rPr>
                <w:noProof/>
              </w:rPr>
              <w:tab/>
            </w:r>
            <w:r w:rsidR="00BA6C83">
              <w:rPr>
                <w:noProof/>
              </w:rPr>
              <w:fldChar w:fldCharType="begin"/>
            </w:r>
            <w:r w:rsidR="00BA6C83">
              <w:rPr>
                <w:noProof/>
              </w:rPr>
              <w:instrText>PAGEREF _Toc188299768 \h</w:instrText>
            </w:r>
            <w:r w:rsidR="00BA6C83">
              <w:rPr>
                <w:noProof/>
              </w:rPr>
            </w:r>
            <w:r w:rsidR="00BA6C83">
              <w:rPr>
                <w:noProof/>
              </w:rPr>
              <w:fldChar w:fldCharType="separate"/>
            </w:r>
            <w:r w:rsidR="008D0334">
              <w:rPr>
                <w:noProof/>
              </w:rPr>
              <w:t>49</w:t>
            </w:r>
            <w:r w:rsidR="00BA6C83">
              <w:rPr>
                <w:noProof/>
              </w:rPr>
              <w:fldChar w:fldCharType="end"/>
            </w:r>
          </w:hyperlink>
        </w:p>
        <w:p w14:paraId="5D89176B" w14:textId="08749519" w:rsidR="00BA6C83" w:rsidRDefault="1D8A738C" w:rsidP="1D8A738C">
          <w:pPr>
            <w:pStyle w:val="TOC2"/>
            <w:tabs>
              <w:tab w:val="right" w:leader="dot" w:pos="9015"/>
            </w:tabs>
            <w:rPr>
              <w:rStyle w:val="Hyperlink"/>
              <w:noProof/>
              <w:lang w:eastAsia="en-AU"/>
            </w:rPr>
          </w:pPr>
          <w:hyperlink w:anchor="_Toc230256926">
            <w:r w:rsidRPr="1D8A738C">
              <w:rPr>
                <w:rStyle w:val="Hyperlink"/>
                <w:noProof/>
              </w:rPr>
              <w:t>Who has reviewed and approved this project?</w:t>
            </w:r>
            <w:r w:rsidR="00BA6C83">
              <w:rPr>
                <w:noProof/>
              </w:rPr>
              <w:tab/>
            </w:r>
            <w:r w:rsidR="00BA6C83">
              <w:rPr>
                <w:noProof/>
              </w:rPr>
              <w:fldChar w:fldCharType="begin"/>
            </w:r>
            <w:r w:rsidR="00BA6C83">
              <w:rPr>
                <w:noProof/>
              </w:rPr>
              <w:instrText>PAGEREF _Toc230256926 \h</w:instrText>
            </w:r>
            <w:r w:rsidR="00BA6C83">
              <w:rPr>
                <w:noProof/>
              </w:rPr>
            </w:r>
            <w:r w:rsidR="00BA6C83">
              <w:rPr>
                <w:noProof/>
              </w:rPr>
              <w:fldChar w:fldCharType="separate"/>
            </w:r>
            <w:r w:rsidR="008D0334">
              <w:rPr>
                <w:noProof/>
              </w:rPr>
              <w:t>50</w:t>
            </w:r>
            <w:r w:rsidR="00BA6C83">
              <w:rPr>
                <w:noProof/>
              </w:rPr>
              <w:fldChar w:fldCharType="end"/>
            </w:r>
          </w:hyperlink>
        </w:p>
        <w:p w14:paraId="6F545E3A" w14:textId="7B88938E" w:rsidR="00BA6C83" w:rsidRDefault="1D8A738C" w:rsidP="1D8A738C">
          <w:pPr>
            <w:pStyle w:val="TOC2"/>
            <w:tabs>
              <w:tab w:val="right" w:leader="dot" w:pos="9015"/>
            </w:tabs>
            <w:rPr>
              <w:rStyle w:val="Hyperlink"/>
              <w:noProof/>
              <w:lang w:eastAsia="en-AU"/>
            </w:rPr>
          </w:pPr>
          <w:hyperlink w:anchor="_Toc1546909026">
            <w:r w:rsidRPr="1D8A738C">
              <w:rPr>
                <w:rStyle w:val="Hyperlink"/>
                <w:noProof/>
              </w:rPr>
              <w:t>Key contacts and where to find more information</w:t>
            </w:r>
            <w:r w:rsidR="00BA6C83">
              <w:rPr>
                <w:noProof/>
              </w:rPr>
              <w:tab/>
            </w:r>
            <w:r w:rsidR="00BA6C83">
              <w:rPr>
                <w:noProof/>
              </w:rPr>
              <w:fldChar w:fldCharType="begin"/>
            </w:r>
            <w:r w:rsidR="00BA6C83">
              <w:rPr>
                <w:noProof/>
              </w:rPr>
              <w:instrText>PAGEREF _Toc1546909026 \h</w:instrText>
            </w:r>
            <w:r w:rsidR="00BA6C83">
              <w:rPr>
                <w:noProof/>
              </w:rPr>
            </w:r>
            <w:r w:rsidR="00BA6C83">
              <w:rPr>
                <w:noProof/>
              </w:rPr>
              <w:fldChar w:fldCharType="separate"/>
            </w:r>
            <w:r w:rsidR="008D0334">
              <w:rPr>
                <w:noProof/>
              </w:rPr>
              <w:t>51</w:t>
            </w:r>
            <w:r w:rsidR="00BA6C83">
              <w:rPr>
                <w:noProof/>
              </w:rPr>
              <w:fldChar w:fldCharType="end"/>
            </w:r>
          </w:hyperlink>
        </w:p>
        <w:p w14:paraId="12AFC8AA" w14:textId="4191A69F" w:rsidR="00BA6C83" w:rsidRDefault="1D8A738C" w:rsidP="1D8A738C">
          <w:pPr>
            <w:pStyle w:val="TOC2"/>
            <w:tabs>
              <w:tab w:val="right" w:leader="dot" w:pos="9015"/>
            </w:tabs>
            <w:rPr>
              <w:rStyle w:val="Hyperlink"/>
              <w:noProof/>
              <w:lang w:eastAsia="en-AU"/>
            </w:rPr>
          </w:pPr>
          <w:hyperlink w:anchor="_Toc527791862">
            <w:r w:rsidRPr="1D8A738C">
              <w:rPr>
                <w:rStyle w:val="Hyperlink"/>
                <w:noProof/>
              </w:rPr>
              <w:t>Signature Section</w:t>
            </w:r>
            <w:r w:rsidR="00BA6C83">
              <w:rPr>
                <w:noProof/>
              </w:rPr>
              <w:tab/>
            </w:r>
            <w:r w:rsidR="00BA6C83">
              <w:rPr>
                <w:noProof/>
              </w:rPr>
              <w:fldChar w:fldCharType="begin"/>
            </w:r>
            <w:r w:rsidR="00BA6C83">
              <w:rPr>
                <w:noProof/>
              </w:rPr>
              <w:instrText>PAGEREF _Toc527791862 \h</w:instrText>
            </w:r>
            <w:r w:rsidR="00BA6C83">
              <w:rPr>
                <w:noProof/>
              </w:rPr>
            </w:r>
            <w:r w:rsidR="00BA6C83">
              <w:rPr>
                <w:noProof/>
              </w:rPr>
              <w:fldChar w:fldCharType="separate"/>
            </w:r>
            <w:r w:rsidR="008D0334">
              <w:rPr>
                <w:noProof/>
              </w:rPr>
              <w:t>52</w:t>
            </w:r>
            <w:r w:rsidR="00BA6C83">
              <w:rPr>
                <w:noProof/>
              </w:rPr>
              <w:fldChar w:fldCharType="end"/>
            </w:r>
          </w:hyperlink>
        </w:p>
        <w:p w14:paraId="7CB1E351" w14:textId="0BB1FB4E" w:rsidR="00BA6C83" w:rsidRDefault="1D8A738C" w:rsidP="1D8A738C">
          <w:pPr>
            <w:pStyle w:val="TOC1"/>
            <w:tabs>
              <w:tab w:val="right" w:leader="dot" w:pos="9015"/>
            </w:tabs>
            <w:rPr>
              <w:rStyle w:val="Hyperlink"/>
              <w:noProof/>
              <w:lang w:eastAsia="en-AU"/>
            </w:rPr>
          </w:pPr>
          <w:hyperlink w:anchor="_Toc1209247870">
            <w:r w:rsidRPr="1D8A738C">
              <w:rPr>
                <w:rStyle w:val="Hyperlink"/>
                <w:noProof/>
              </w:rPr>
              <w:t>Withdrawal Form</w:t>
            </w:r>
            <w:r w:rsidR="00BA6C83">
              <w:rPr>
                <w:noProof/>
              </w:rPr>
              <w:tab/>
            </w:r>
            <w:r w:rsidR="00BA6C83">
              <w:rPr>
                <w:noProof/>
              </w:rPr>
              <w:fldChar w:fldCharType="begin"/>
            </w:r>
            <w:r w:rsidR="00BA6C83">
              <w:rPr>
                <w:noProof/>
              </w:rPr>
              <w:instrText>PAGEREF _Toc1209247870 \h</w:instrText>
            </w:r>
            <w:r w:rsidR="00BA6C83">
              <w:rPr>
                <w:noProof/>
              </w:rPr>
            </w:r>
            <w:r w:rsidR="00BA6C83">
              <w:rPr>
                <w:noProof/>
              </w:rPr>
              <w:fldChar w:fldCharType="separate"/>
            </w:r>
            <w:r w:rsidR="008D0334">
              <w:rPr>
                <w:noProof/>
              </w:rPr>
              <w:t>54</w:t>
            </w:r>
            <w:r w:rsidR="00BA6C83">
              <w:rPr>
                <w:noProof/>
              </w:rPr>
              <w:fldChar w:fldCharType="end"/>
            </w:r>
          </w:hyperlink>
        </w:p>
        <w:p w14:paraId="4F6A9828" w14:textId="46029522" w:rsidR="00BA6C83" w:rsidRDefault="1D8A738C" w:rsidP="1D8A738C">
          <w:pPr>
            <w:pStyle w:val="TOC1"/>
            <w:tabs>
              <w:tab w:val="right" w:leader="dot" w:pos="9015"/>
            </w:tabs>
            <w:rPr>
              <w:rStyle w:val="Hyperlink"/>
              <w:noProof/>
              <w:lang w:eastAsia="en-AU"/>
            </w:rPr>
          </w:pPr>
          <w:hyperlink w:anchor="_Toc1125636651">
            <w:r w:rsidRPr="1D8A738C">
              <w:rPr>
                <w:rStyle w:val="Hyperlink"/>
                <w:noProof/>
              </w:rPr>
              <w:t>Example References</w:t>
            </w:r>
            <w:r w:rsidR="00BA6C83">
              <w:rPr>
                <w:noProof/>
              </w:rPr>
              <w:tab/>
            </w:r>
            <w:r w:rsidR="00BA6C83">
              <w:rPr>
                <w:noProof/>
              </w:rPr>
              <w:fldChar w:fldCharType="begin"/>
            </w:r>
            <w:r w:rsidR="00BA6C83">
              <w:rPr>
                <w:noProof/>
              </w:rPr>
              <w:instrText>PAGEREF _Toc1125636651 \h</w:instrText>
            </w:r>
            <w:r w:rsidR="00BA6C83">
              <w:rPr>
                <w:noProof/>
              </w:rPr>
            </w:r>
            <w:r w:rsidR="00BA6C83">
              <w:rPr>
                <w:noProof/>
              </w:rPr>
              <w:fldChar w:fldCharType="separate"/>
            </w:r>
            <w:r w:rsidR="008D0334">
              <w:rPr>
                <w:noProof/>
              </w:rPr>
              <w:t>55</w:t>
            </w:r>
            <w:r w:rsidR="00BA6C83">
              <w:rPr>
                <w:noProof/>
              </w:rPr>
              <w:fldChar w:fldCharType="end"/>
            </w:r>
          </w:hyperlink>
          <w:r w:rsidR="00BA6C83">
            <w:fldChar w:fldCharType="end"/>
          </w:r>
        </w:p>
      </w:sdtContent>
    </w:sdt>
    <w:p w14:paraId="75F8F5EC" w14:textId="66530E2E" w:rsidR="004F740C" w:rsidRDefault="004F740C"/>
    <w:p w14:paraId="1B4F6585" w14:textId="4FF65A82" w:rsidR="00D10D32" w:rsidRDefault="00D10D32">
      <w:r>
        <w:br w:type="page"/>
      </w:r>
    </w:p>
    <w:p w14:paraId="38FB1A19" w14:textId="339D3D7F" w:rsidR="00D10D32" w:rsidRPr="0003188B" w:rsidRDefault="00E24679" w:rsidP="00002360">
      <w:pPr>
        <w:pStyle w:val="Heading2"/>
        <w:rPr>
          <w:szCs w:val="48"/>
        </w:rPr>
      </w:pPr>
      <w:bookmarkStart w:id="0" w:name="_Toc449296589"/>
      <w:r w:rsidRPr="00096845">
        <w:rPr>
          <w:szCs w:val="48"/>
        </w:rPr>
        <w:lastRenderedPageBreak/>
        <w:t>About the InFORMed PICF Template</w:t>
      </w:r>
      <w:bookmarkEnd w:id="0"/>
    </w:p>
    <w:p w14:paraId="33920AC7" w14:textId="208D2330" w:rsidR="00957C1F" w:rsidRPr="006703DD" w:rsidRDefault="00EE20F6" w:rsidP="00EE20F6">
      <w:pPr>
        <w:rPr>
          <w:szCs w:val="28"/>
        </w:rPr>
      </w:pPr>
      <w:r w:rsidRPr="1D8A738C">
        <w:rPr>
          <w:szCs w:val="28"/>
        </w:rPr>
        <w:t xml:space="preserve">The InFORMed Participant Information and Consent Form (PICF) Template is the product of CT:IQ’s </w:t>
      </w:r>
      <w:hyperlink r:id="rId12">
        <w:r w:rsidRPr="00890547">
          <w:rPr>
            <w:rStyle w:val="Hyperlink"/>
            <w:color w:val="auto"/>
            <w:szCs w:val="28"/>
          </w:rPr>
          <w:t>InFORMed Project: Redesigning Consent to Research</w:t>
        </w:r>
      </w:hyperlink>
      <w:r w:rsidRPr="007E3F2D">
        <w:rPr>
          <w:szCs w:val="28"/>
        </w:rPr>
        <w:t>.</w:t>
      </w:r>
      <w:r w:rsidRPr="1D8A738C">
        <w:rPr>
          <w:szCs w:val="28"/>
        </w:rPr>
        <w:t xml:space="preserve"> The InFORMed project has developed a simplified, consumer-centred PICF template for use across Australian health and medical research. The template was developed by a project team, including representatives of industry, sites, researchers, Human Research Ethics Committee Chairs and members, and consumers. A beta-testing version of the InFORMed template and user guide were released for feedback between June and December 2023. </w:t>
      </w:r>
      <w:r w:rsidR="00923443" w:rsidRPr="1D8A738C">
        <w:rPr>
          <w:szCs w:val="28"/>
        </w:rPr>
        <w:t xml:space="preserve">The first version of the InFORMed Template and User Guide </w:t>
      </w:r>
      <w:r w:rsidR="00DB7BF1" w:rsidRPr="1D8A738C">
        <w:rPr>
          <w:szCs w:val="28"/>
        </w:rPr>
        <w:t>was</w:t>
      </w:r>
      <w:r w:rsidR="00923443" w:rsidRPr="1D8A738C">
        <w:rPr>
          <w:szCs w:val="28"/>
        </w:rPr>
        <w:t xml:space="preserve"> released in June 2024.</w:t>
      </w:r>
    </w:p>
    <w:p w14:paraId="72AF691A" w14:textId="7E5D2828" w:rsidR="00EE20F6" w:rsidRPr="006703DD" w:rsidRDefault="00957C1F" w:rsidP="00EE20F6">
      <w:pPr>
        <w:rPr>
          <w:szCs w:val="28"/>
        </w:rPr>
      </w:pPr>
      <w:r w:rsidRPr="006703DD">
        <w:rPr>
          <w:szCs w:val="28"/>
        </w:rPr>
        <w:t xml:space="preserve">This updated version </w:t>
      </w:r>
      <w:r w:rsidR="00BA6C83" w:rsidRPr="006703DD">
        <w:rPr>
          <w:szCs w:val="28"/>
        </w:rPr>
        <w:t xml:space="preserve">(March 2026) </w:t>
      </w:r>
      <w:r w:rsidRPr="006703DD">
        <w:rPr>
          <w:szCs w:val="28"/>
        </w:rPr>
        <w:t>incorporates changes made based on</w:t>
      </w:r>
      <w:r w:rsidR="0086446D" w:rsidRPr="006703DD">
        <w:rPr>
          <w:szCs w:val="28"/>
        </w:rPr>
        <w:t xml:space="preserve"> subsequent user feedback</w:t>
      </w:r>
      <w:r w:rsidR="00923443" w:rsidRPr="006703DD">
        <w:rPr>
          <w:szCs w:val="28"/>
        </w:rPr>
        <w:t>, including additional content on genomic research</w:t>
      </w:r>
      <w:r w:rsidR="00940BC1" w:rsidRPr="006703DD">
        <w:rPr>
          <w:szCs w:val="28"/>
        </w:rPr>
        <w:t xml:space="preserve"> and withdrawal forms</w:t>
      </w:r>
      <w:r w:rsidR="00EE20F6" w:rsidRPr="006703DD">
        <w:rPr>
          <w:szCs w:val="28"/>
        </w:rPr>
        <w:t>.</w:t>
      </w:r>
    </w:p>
    <w:p w14:paraId="38BD376C" w14:textId="0EA47FB3" w:rsidR="00EE20F6" w:rsidRPr="007F36D2" w:rsidRDefault="00EE20F6" w:rsidP="00002360">
      <w:pPr>
        <w:pStyle w:val="Heading3"/>
      </w:pPr>
      <w:bookmarkStart w:id="1" w:name="_Toc1972670481"/>
      <w:r>
        <w:t>Consumers in Research</w:t>
      </w:r>
      <w:bookmarkEnd w:id="1"/>
    </w:p>
    <w:p w14:paraId="223111BC" w14:textId="399855B8" w:rsidR="00EE20F6" w:rsidRPr="006703DD" w:rsidRDefault="007F36D2" w:rsidP="007F36D2">
      <w:pPr>
        <w:rPr>
          <w:szCs w:val="28"/>
        </w:rPr>
      </w:pPr>
      <w:r w:rsidRPr="1D8A738C">
        <w:rPr>
          <w:szCs w:val="28"/>
        </w:rPr>
        <w:t xml:space="preserve">As defined in the Australian Clinical Trials Alliance (ACTA) and CT:IQ </w:t>
      </w:r>
      <w:hyperlink r:id="rId13">
        <w:r w:rsidR="5CF1EF76" w:rsidRPr="00890547">
          <w:rPr>
            <w:rStyle w:val="Hyperlink"/>
            <w:color w:val="auto"/>
            <w:szCs w:val="28"/>
          </w:rPr>
          <w:t xml:space="preserve">Consumer </w:t>
        </w:r>
        <w:r w:rsidR="6ED76292" w:rsidRPr="00890547">
          <w:rPr>
            <w:rStyle w:val="Hyperlink"/>
            <w:color w:val="auto"/>
            <w:szCs w:val="28"/>
          </w:rPr>
          <w:t xml:space="preserve">Involvement and </w:t>
        </w:r>
        <w:r w:rsidR="5CF1EF76" w:rsidRPr="00890547">
          <w:rPr>
            <w:rStyle w:val="Hyperlink"/>
            <w:color w:val="auto"/>
            <w:szCs w:val="28"/>
          </w:rPr>
          <w:t>Engagement T</w:t>
        </w:r>
        <w:r w:rsidRPr="00890547">
          <w:rPr>
            <w:rStyle w:val="Hyperlink"/>
            <w:color w:val="auto"/>
            <w:szCs w:val="28"/>
          </w:rPr>
          <w:t>oolkit</w:t>
        </w:r>
      </w:hyperlink>
      <w:r w:rsidRPr="1D8A738C">
        <w:rPr>
          <w:szCs w:val="28"/>
        </w:rPr>
        <w:t>, consumers in health care are patients, potential patients, carers and people who use health care services. Consumers can also be research participants or potential participants. For clarity in this User Guide, the term ‘</w:t>
      </w:r>
      <w:r w:rsidRPr="1D8A738C">
        <w:rPr>
          <w:b/>
          <w:bCs/>
          <w:szCs w:val="28"/>
        </w:rPr>
        <w:t>consumer</w:t>
      </w:r>
      <w:r w:rsidRPr="1D8A738C">
        <w:rPr>
          <w:szCs w:val="28"/>
        </w:rPr>
        <w:t>’ is used to refer to the broad suite of persons researchers may actively involve in the planning of the project and developing their consent materials. The terms ‘</w:t>
      </w:r>
      <w:r w:rsidRPr="1D8A738C">
        <w:rPr>
          <w:b/>
          <w:bCs/>
          <w:szCs w:val="28"/>
        </w:rPr>
        <w:t>potential participant</w:t>
      </w:r>
      <w:r w:rsidRPr="1D8A738C">
        <w:rPr>
          <w:szCs w:val="28"/>
        </w:rPr>
        <w:t xml:space="preserve">’ and </w:t>
      </w:r>
      <w:r w:rsidRPr="1D8A738C">
        <w:rPr>
          <w:b/>
          <w:bCs/>
          <w:szCs w:val="28"/>
        </w:rPr>
        <w:t>‘participant</w:t>
      </w:r>
      <w:r w:rsidRPr="1D8A738C">
        <w:rPr>
          <w:szCs w:val="28"/>
        </w:rPr>
        <w:t>’ are used to refer to specific individuals with whom researchers may be having consent discussions, or who are participating in a research project.</w:t>
      </w:r>
    </w:p>
    <w:p w14:paraId="6C7D901D" w14:textId="79CD87F8" w:rsidR="006C1E00" w:rsidRPr="000D66D3" w:rsidRDefault="006C1E00" w:rsidP="00002360">
      <w:pPr>
        <w:pStyle w:val="Heading3"/>
      </w:pPr>
      <w:bookmarkStart w:id="2" w:name="_Toc1590638381"/>
      <w:r w:rsidRPr="000D66D3">
        <w:t>A Flexible Template for Most Health and Medical Research</w:t>
      </w:r>
      <w:bookmarkEnd w:id="2"/>
    </w:p>
    <w:p w14:paraId="6EB1678D" w14:textId="2FDBEE07" w:rsidR="006C1E00" w:rsidRPr="006703DD" w:rsidRDefault="006C1E00" w:rsidP="006C1E00">
      <w:pPr>
        <w:rPr>
          <w:szCs w:val="28"/>
        </w:rPr>
      </w:pPr>
      <w:r w:rsidRPr="006703DD">
        <w:rPr>
          <w:szCs w:val="28"/>
        </w:rPr>
        <w:t>The template has been designed to provide a suitable starting point for most kinds of health and medical research</w:t>
      </w:r>
      <w:r w:rsidR="00963F5E" w:rsidRPr="006703DD">
        <w:rPr>
          <w:szCs w:val="28"/>
        </w:rPr>
        <w:t xml:space="preserve"> conducted in Australia</w:t>
      </w:r>
      <w:r w:rsidRPr="006703DD">
        <w:rPr>
          <w:szCs w:val="28"/>
        </w:rPr>
        <w:t xml:space="preserve">. All parts of the template are guidelines and not rules: it can be changed as needed </w:t>
      </w:r>
      <w:r w:rsidRPr="006703DD">
        <w:rPr>
          <w:szCs w:val="28"/>
        </w:rPr>
        <w:lastRenderedPageBreak/>
        <w:t>to suit your project and/or consumer group.</w:t>
      </w:r>
      <w:r w:rsidR="697B1503" w:rsidRPr="006703DD">
        <w:rPr>
          <w:szCs w:val="28"/>
        </w:rPr>
        <w:t xml:space="preserve"> </w:t>
      </w:r>
      <w:r w:rsidR="007F634F" w:rsidRPr="006703DD">
        <w:rPr>
          <w:szCs w:val="28"/>
        </w:rPr>
        <w:t>Y</w:t>
      </w:r>
      <w:r w:rsidR="697B1503" w:rsidRPr="006703DD">
        <w:rPr>
          <w:szCs w:val="28"/>
        </w:rPr>
        <w:t xml:space="preserve">ou </w:t>
      </w:r>
      <w:r w:rsidR="00780E36" w:rsidRPr="006703DD">
        <w:rPr>
          <w:szCs w:val="28"/>
        </w:rPr>
        <w:t>should consult with</w:t>
      </w:r>
      <w:r w:rsidR="697B1503" w:rsidRPr="006703DD">
        <w:rPr>
          <w:szCs w:val="28"/>
        </w:rPr>
        <w:t xml:space="preserve"> your</w:t>
      </w:r>
      <w:r w:rsidR="00780E36" w:rsidRPr="006703DD">
        <w:rPr>
          <w:szCs w:val="28"/>
        </w:rPr>
        <w:t xml:space="preserve"> institution on any</w:t>
      </w:r>
      <w:r w:rsidR="697B1503" w:rsidRPr="006703DD">
        <w:rPr>
          <w:szCs w:val="28"/>
        </w:rPr>
        <w:t xml:space="preserve"> legal obligations</w:t>
      </w:r>
      <w:r w:rsidR="00780E36" w:rsidRPr="006703DD">
        <w:rPr>
          <w:szCs w:val="28"/>
        </w:rPr>
        <w:t xml:space="preserve"> that may need to be addressed in your </w:t>
      </w:r>
      <w:r w:rsidR="00041578" w:rsidRPr="006703DD">
        <w:rPr>
          <w:szCs w:val="28"/>
        </w:rPr>
        <w:t>PICF</w:t>
      </w:r>
      <w:r w:rsidR="697B1503" w:rsidRPr="006703DD">
        <w:rPr>
          <w:szCs w:val="28"/>
        </w:rPr>
        <w:t>.</w:t>
      </w:r>
    </w:p>
    <w:p w14:paraId="3915F821" w14:textId="164669EB" w:rsidR="006C1E00" w:rsidRPr="006703DD" w:rsidRDefault="006C1E00" w:rsidP="006C1E00">
      <w:pPr>
        <w:rPr>
          <w:szCs w:val="28"/>
        </w:rPr>
      </w:pPr>
      <w:r w:rsidRPr="006703DD">
        <w:rPr>
          <w:szCs w:val="28"/>
        </w:rPr>
        <w:t xml:space="preserve">We encourage you to think critically about your project and potential participants when developing your PICF. While the template provides a framework, consumer involvement is essential to make sure the PICF meets the needs of the target population. This is particularly important when working with groups who may have </w:t>
      </w:r>
      <w:r w:rsidR="00B1376A" w:rsidRPr="006703DD">
        <w:rPr>
          <w:szCs w:val="28"/>
        </w:rPr>
        <w:t xml:space="preserve">specific </w:t>
      </w:r>
      <w:r w:rsidRPr="006703DD">
        <w:rPr>
          <w:szCs w:val="28"/>
        </w:rPr>
        <w:t>communication needs, such as Aboriginal and Torres Strait Islander people, people from different cultural, linguistic or ethnic backgrounds, people with different communication abilities, low literacy, low health literacy, and children.</w:t>
      </w:r>
    </w:p>
    <w:p w14:paraId="7A1EE463" w14:textId="271FFA46" w:rsidR="00A373AD" w:rsidRDefault="00A373AD" w:rsidP="00002360">
      <w:pPr>
        <w:pStyle w:val="Heading3"/>
      </w:pPr>
      <w:bookmarkStart w:id="3" w:name="_Toc1803718808"/>
      <w:r>
        <w:t>Find out more about the InFORMed Project</w:t>
      </w:r>
      <w:bookmarkEnd w:id="3"/>
    </w:p>
    <w:p w14:paraId="06EFE3E0" w14:textId="0DC65252" w:rsidR="00A373AD" w:rsidRPr="006703DD" w:rsidRDefault="00A373AD" w:rsidP="006C1E00">
      <w:pPr>
        <w:rPr>
          <w:szCs w:val="28"/>
        </w:rPr>
      </w:pPr>
      <w:r w:rsidRPr="1D8A738C">
        <w:rPr>
          <w:szCs w:val="28"/>
        </w:rPr>
        <w:t xml:space="preserve">To see more information about the InFORMed project, please visit </w:t>
      </w:r>
      <w:hyperlink r:id="rId14">
        <w:r w:rsidR="0046238A" w:rsidRPr="00890547">
          <w:rPr>
            <w:rStyle w:val="Hyperlink"/>
            <w:color w:val="auto"/>
            <w:szCs w:val="28"/>
          </w:rPr>
          <w:t>www.informedpicf.com.au</w:t>
        </w:r>
      </w:hyperlink>
      <w:r w:rsidRPr="1D8A738C">
        <w:rPr>
          <w:szCs w:val="28"/>
        </w:rPr>
        <w:t>.</w:t>
      </w:r>
    </w:p>
    <w:p w14:paraId="0E4CFC3E" w14:textId="628413A9" w:rsidR="00BC1F17" w:rsidRDefault="00BC1F17" w:rsidP="00002360">
      <w:pPr>
        <w:pStyle w:val="Heading2"/>
      </w:pPr>
      <w:bookmarkStart w:id="4" w:name="_Toc1431493550"/>
      <w:r>
        <w:t>About the InFORMed User Guide</w:t>
      </w:r>
      <w:bookmarkEnd w:id="4"/>
    </w:p>
    <w:p w14:paraId="2A99B0E0" w14:textId="77777777" w:rsidR="00BC1F17" w:rsidRPr="006703DD" w:rsidRDefault="00BC1F17" w:rsidP="00BC1F17">
      <w:pPr>
        <w:rPr>
          <w:szCs w:val="28"/>
        </w:rPr>
      </w:pPr>
      <w:r w:rsidRPr="006703DD">
        <w:rPr>
          <w:szCs w:val="28"/>
        </w:rPr>
        <w:t>The InFORMed User Guide has been developed to provide guidance when using the template.</w:t>
      </w:r>
    </w:p>
    <w:p w14:paraId="2F2D6780" w14:textId="65235272" w:rsidR="00BC1F17" w:rsidRPr="006703DD" w:rsidRDefault="00BC1F17" w:rsidP="00BC1F17">
      <w:pPr>
        <w:rPr>
          <w:szCs w:val="28"/>
        </w:rPr>
      </w:pPr>
      <w:r w:rsidRPr="006703DD">
        <w:rPr>
          <w:szCs w:val="28"/>
        </w:rPr>
        <w:t>This user guide has four parts.</w:t>
      </w:r>
    </w:p>
    <w:p w14:paraId="2AF259DC" w14:textId="2DDD1C65" w:rsidR="00BC1F17" w:rsidRPr="006703DD" w:rsidRDefault="00BC1F17" w:rsidP="00BC1F17">
      <w:pPr>
        <w:rPr>
          <w:b/>
          <w:bCs/>
          <w:szCs w:val="28"/>
        </w:rPr>
      </w:pPr>
      <w:r w:rsidRPr="006703DD">
        <w:rPr>
          <w:b/>
          <w:bCs/>
          <w:szCs w:val="28"/>
        </w:rPr>
        <w:t>Part 1 – Getting started with the template</w:t>
      </w:r>
    </w:p>
    <w:p w14:paraId="6054993B" w14:textId="4AD5711B" w:rsidR="003B38FB" w:rsidRPr="006703DD" w:rsidRDefault="003B38FB" w:rsidP="001800F2">
      <w:pPr>
        <w:rPr>
          <w:szCs w:val="28"/>
        </w:rPr>
      </w:pPr>
      <w:r w:rsidRPr="006703DD">
        <w:rPr>
          <w:szCs w:val="28"/>
        </w:rPr>
        <w:t>Find some initial tips and tricks for using the template.</w:t>
      </w:r>
    </w:p>
    <w:p w14:paraId="1A1B1B85" w14:textId="461D7D63" w:rsidR="003B38FB" w:rsidRPr="006703DD" w:rsidRDefault="003B38FB" w:rsidP="00BC1F17">
      <w:pPr>
        <w:rPr>
          <w:b/>
          <w:bCs/>
          <w:szCs w:val="28"/>
        </w:rPr>
      </w:pPr>
      <w:r w:rsidRPr="006703DD">
        <w:rPr>
          <w:b/>
          <w:bCs/>
          <w:szCs w:val="28"/>
        </w:rPr>
        <w:t>Part 2 – Key principles for consumer-friendly consent forms</w:t>
      </w:r>
    </w:p>
    <w:p w14:paraId="284AC9FD" w14:textId="3A2D6E56" w:rsidR="003B38FB" w:rsidRPr="006703DD" w:rsidRDefault="003B38FB" w:rsidP="001800F2">
      <w:pPr>
        <w:rPr>
          <w:szCs w:val="28"/>
        </w:rPr>
      </w:pPr>
      <w:r w:rsidRPr="006703DD">
        <w:rPr>
          <w:szCs w:val="28"/>
        </w:rPr>
        <w:t xml:space="preserve">Follow these principles to make sure your PICF is simple, easy to read and </w:t>
      </w:r>
      <w:proofErr w:type="gramStart"/>
      <w:r w:rsidRPr="006703DD">
        <w:rPr>
          <w:szCs w:val="28"/>
        </w:rPr>
        <w:t>consumer-focused</w:t>
      </w:r>
      <w:proofErr w:type="gramEnd"/>
      <w:r w:rsidRPr="006703DD">
        <w:rPr>
          <w:szCs w:val="28"/>
        </w:rPr>
        <w:t>.</w:t>
      </w:r>
    </w:p>
    <w:p w14:paraId="0DACB193" w14:textId="24C4303C" w:rsidR="003B38FB" w:rsidRPr="006703DD" w:rsidRDefault="003B38FB" w:rsidP="00BC1F17">
      <w:pPr>
        <w:rPr>
          <w:b/>
          <w:bCs/>
          <w:szCs w:val="28"/>
        </w:rPr>
      </w:pPr>
      <w:r w:rsidRPr="006703DD">
        <w:rPr>
          <w:b/>
          <w:bCs/>
          <w:szCs w:val="28"/>
        </w:rPr>
        <w:t>Part 3 – Layered consent and supplementary information</w:t>
      </w:r>
    </w:p>
    <w:p w14:paraId="302B46EE" w14:textId="4657C7D3" w:rsidR="003B38FB" w:rsidRPr="006703DD" w:rsidRDefault="003B38FB" w:rsidP="001800F2">
      <w:pPr>
        <w:rPr>
          <w:szCs w:val="28"/>
        </w:rPr>
      </w:pPr>
      <w:r w:rsidRPr="006703DD">
        <w:rPr>
          <w:szCs w:val="28"/>
        </w:rPr>
        <w:t xml:space="preserve">Find information about what layered consent is and how to provide supplementary information. </w:t>
      </w:r>
    </w:p>
    <w:p w14:paraId="13BA23CC" w14:textId="6C9B4E98" w:rsidR="003B38FB" w:rsidRPr="006703DD" w:rsidRDefault="003B38FB" w:rsidP="00BC1F17">
      <w:pPr>
        <w:rPr>
          <w:b/>
          <w:bCs/>
          <w:szCs w:val="28"/>
        </w:rPr>
      </w:pPr>
      <w:r w:rsidRPr="006703DD">
        <w:rPr>
          <w:b/>
          <w:bCs/>
          <w:szCs w:val="28"/>
        </w:rPr>
        <w:t>Part 4 – Breaking down the template</w:t>
      </w:r>
    </w:p>
    <w:p w14:paraId="6210B1A1" w14:textId="43DB5DE2" w:rsidR="00E2611C" w:rsidRDefault="003B38FB">
      <w:r w:rsidRPr="006703DD">
        <w:rPr>
          <w:szCs w:val="28"/>
        </w:rPr>
        <w:t>Go through each section of the template in more detail.</w:t>
      </w:r>
    </w:p>
    <w:p w14:paraId="1072EA62" w14:textId="067D1F74" w:rsidR="00E2611C" w:rsidRDefault="00E2611C" w:rsidP="00002360">
      <w:pPr>
        <w:pStyle w:val="Heading2"/>
      </w:pPr>
      <w:bookmarkStart w:id="5" w:name="_Toc268718222"/>
      <w:r>
        <w:lastRenderedPageBreak/>
        <w:t>Part 1: Getting started with the InFORMed PICF template</w:t>
      </w:r>
      <w:bookmarkEnd w:id="5"/>
    </w:p>
    <w:p w14:paraId="685D9065" w14:textId="20D25B37" w:rsidR="000B48B9" w:rsidRPr="006703DD" w:rsidRDefault="000B48B9" w:rsidP="000B48B9">
      <w:pPr>
        <w:rPr>
          <w:b/>
          <w:bCs/>
          <w:szCs w:val="28"/>
        </w:rPr>
      </w:pPr>
      <w:r w:rsidRPr="006703DD">
        <w:rPr>
          <w:b/>
          <w:bCs/>
          <w:szCs w:val="28"/>
        </w:rPr>
        <w:t>Choose how you will refer to your research project.</w:t>
      </w:r>
    </w:p>
    <w:p w14:paraId="21952CE7" w14:textId="161E6FCB" w:rsidR="000B48B9" w:rsidRPr="006703DD" w:rsidRDefault="000B48B9" w:rsidP="000B48B9">
      <w:pPr>
        <w:rPr>
          <w:szCs w:val="28"/>
        </w:rPr>
      </w:pPr>
      <w:r w:rsidRPr="006703DD">
        <w:rPr>
          <w:szCs w:val="28"/>
        </w:rPr>
        <w:t xml:space="preserve">Consistency is important throughout your PICF. We have used the term ‘project’ </w:t>
      </w:r>
      <w:r w:rsidR="0046238A" w:rsidRPr="006703DD">
        <w:rPr>
          <w:szCs w:val="28"/>
        </w:rPr>
        <w:t xml:space="preserve">and ‘research project’ </w:t>
      </w:r>
      <w:r w:rsidRPr="006703DD">
        <w:rPr>
          <w:szCs w:val="28"/>
        </w:rPr>
        <w:t xml:space="preserve">throughout our template, but you can choose to use </w:t>
      </w:r>
      <w:r w:rsidR="00090CF8" w:rsidRPr="006703DD">
        <w:rPr>
          <w:szCs w:val="28"/>
        </w:rPr>
        <w:t>‘</w:t>
      </w:r>
      <w:r w:rsidRPr="006703DD">
        <w:rPr>
          <w:szCs w:val="28"/>
        </w:rPr>
        <w:t>study</w:t>
      </w:r>
      <w:r w:rsidR="00090CF8" w:rsidRPr="006703DD">
        <w:rPr>
          <w:szCs w:val="28"/>
        </w:rPr>
        <w:t>’</w:t>
      </w:r>
      <w:r w:rsidRPr="006703DD">
        <w:rPr>
          <w:szCs w:val="28"/>
        </w:rPr>
        <w:t xml:space="preserve">, </w:t>
      </w:r>
      <w:r w:rsidR="00090CF8" w:rsidRPr="006703DD">
        <w:rPr>
          <w:szCs w:val="28"/>
        </w:rPr>
        <w:t>‘</w:t>
      </w:r>
      <w:r w:rsidRPr="006703DD">
        <w:rPr>
          <w:szCs w:val="28"/>
        </w:rPr>
        <w:t>research study</w:t>
      </w:r>
      <w:r w:rsidR="00090CF8" w:rsidRPr="006703DD">
        <w:rPr>
          <w:szCs w:val="28"/>
        </w:rPr>
        <w:t>’</w:t>
      </w:r>
      <w:r w:rsidRPr="006703DD">
        <w:rPr>
          <w:szCs w:val="28"/>
        </w:rPr>
        <w:t xml:space="preserve"> or another relevant term. Make sure you are consistent through </w:t>
      </w:r>
      <w:r w:rsidR="00C00A89" w:rsidRPr="006703DD">
        <w:rPr>
          <w:szCs w:val="28"/>
        </w:rPr>
        <w:t>your</w:t>
      </w:r>
      <w:r w:rsidRPr="006703DD">
        <w:rPr>
          <w:szCs w:val="28"/>
        </w:rPr>
        <w:t xml:space="preserve"> </w:t>
      </w:r>
      <w:r w:rsidR="002E6A81" w:rsidRPr="006703DD">
        <w:rPr>
          <w:szCs w:val="28"/>
        </w:rPr>
        <w:t>documents</w:t>
      </w:r>
      <w:r w:rsidRPr="006703DD">
        <w:rPr>
          <w:szCs w:val="28"/>
        </w:rPr>
        <w:t>.</w:t>
      </w:r>
    </w:p>
    <w:p w14:paraId="2769926F" w14:textId="184AB24E" w:rsidR="00845003" w:rsidRPr="006703DD" w:rsidRDefault="00845003" w:rsidP="00845003">
      <w:pPr>
        <w:rPr>
          <w:b/>
          <w:bCs/>
          <w:szCs w:val="28"/>
        </w:rPr>
      </w:pPr>
      <w:r w:rsidRPr="006703DD">
        <w:rPr>
          <w:b/>
          <w:bCs/>
          <w:szCs w:val="28"/>
        </w:rPr>
        <w:t>Consider how you will address participants</w:t>
      </w:r>
      <w:r w:rsidR="00A65D23">
        <w:rPr>
          <w:b/>
          <w:bCs/>
          <w:szCs w:val="28"/>
        </w:rPr>
        <w:t>.</w:t>
      </w:r>
    </w:p>
    <w:p w14:paraId="3E92680A" w14:textId="77777777" w:rsidR="000F48C0" w:rsidRPr="006703DD" w:rsidRDefault="00845003" w:rsidP="000B48B9">
      <w:pPr>
        <w:rPr>
          <w:szCs w:val="28"/>
        </w:rPr>
      </w:pPr>
      <w:r w:rsidRPr="006703DD">
        <w:rPr>
          <w:szCs w:val="28"/>
        </w:rPr>
        <w:t xml:space="preserve">For most research projects, you should address the </w:t>
      </w:r>
      <w:r w:rsidR="000F48C0" w:rsidRPr="006703DD">
        <w:rPr>
          <w:szCs w:val="28"/>
        </w:rPr>
        <w:t xml:space="preserve">potential </w:t>
      </w:r>
      <w:r w:rsidRPr="006703DD">
        <w:rPr>
          <w:szCs w:val="28"/>
        </w:rPr>
        <w:t xml:space="preserve">participant as ‘you’ throughout the PICF. This extends to research where the participant is unable to provide consent, such as research with young children. </w:t>
      </w:r>
    </w:p>
    <w:p w14:paraId="14B48453" w14:textId="1E7D0E18" w:rsidR="005349BC" w:rsidRPr="006703DD" w:rsidRDefault="00845003" w:rsidP="000B48B9">
      <w:pPr>
        <w:rPr>
          <w:szCs w:val="28"/>
        </w:rPr>
      </w:pPr>
      <w:r w:rsidRPr="006703DD">
        <w:rPr>
          <w:szCs w:val="28"/>
        </w:rPr>
        <w:t xml:space="preserve">For the purposes of the template, the form of address is given as “the participant” but we strongly encourage you find a form of address </w:t>
      </w:r>
      <w:r w:rsidR="00525738" w:rsidRPr="006703DD">
        <w:rPr>
          <w:szCs w:val="28"/>
        </w:rPr>
        <w:t xml:space="preserve">that meets the needs of your project </w:t>
      </w:r>
      <w:r w:rsidRPr="006703DD">
        <w:rPr>
          <w:szCs w:val="28"/>
        </w:rPr>
        <w:t>such as “your child” or “your partner” as an alternative to “the participant”.</w:t>
      </w:r>
    </w:p>
    <w:p w14:paraId="6A5E8E38" w14:textId="14FA2666" w:rsidR="00530FE6" w:rsidRPr="006703DD" w:rsidRDefault="00530FE6" w:rsidP="000B48B9">
      <w:pPr>
        <w:rPr>
          <w:b/>
          <w:bCs/>
          <w:szCs w:val="28"/>
        </w:rPr>
      </w:pPr>
      <w:r w:rsidRPr="006703DD">
        <w:rPr>
          <w:b/>
          <w:bCs/>
          <w:szCs w:val="28"/>
        </w:rPr>
        <w:t>Think critically about what level of information is needed for your PICF.</w:t>
      </w:r>
    </w:p>
    <w:p w14:paraId="1FEFA56A" w14:textId="0AFAA350" w:rsidR="00530FE6" w:rsidRPr="006703DD" w:rsidRDefault="00530FE6" w:rsidP="00530FE6">
      <w:pPr>
        <w:rPr>
          <w:szCs w:val="28"/>
        </w:rPr>
      </w:pPr>
      <w:r w:rsidRPr="006703DD">
        <w:rPr>
          <w:szCs w:val="28"/>
        </w:rPr>
        <w:t>The template provides you with a starting point for developing a concise, easy-to-understand PICF. It gives you guidance but should also be adapted to meet your needs.</w:t>
      </w:r>
    </w:p>
    <w:p w14:paraId="5066C3CB" w14:textId="20B9F68D" w:rsidR="00530FE6" w:rsidRPr="006703DD" w:rsidRDefault="00530FE6" w:rsidP="00530FE6">
      <w:pPr>
        <w:rPr>
          <w:szCs w:val="28"/>
        </w:rPr>
      </w:pPr>
      <w:r w:rsidRPr="006703DD">
        <w:rPr>
          <w:szCs w:val="28"/>
        </w:rPr>
        <w:t>You should think critically about the information you provide in the context of your project and intended audience.</w:t>
      </w:r>
    </w:p>
    <w:p w14:paraId="1538994E" w14:textId="4AAA14F1" w:rsidR="00530FE6" w:rsidRPr="006703DD" w:rsidRDefault="00530FE6" w:rsidP="00530FE6">
      <w:pPr>
        <w:rPr>
          <w:szCs w:val="28"/>
        </w:rPr>
      </w:pPr>
      <w:r w:rsidRPr="006703DD">
        <w:rPr>
          <w:szCs w:val="28"/>
        </w:rPr>
        <w:t xml:space="preserve">For example, the level of detail you provide in a PICF for a brief, online questionnaire will be different from the detail you provide for a complex clinical trial. Think also about </w:t>
      </w:r>
      <w:r w:rsidR="00BD0BB5" w:rsidRPr="006703DD">
        <w:rPr>
          <w:szCs w:val="28"/>
        </w:rPr>
        <w:t>what can be assumed to be common knowledge.</w:t>
      </w:r>
    </w:p>
    <w:p w14:paraId="41970B4F" w14:textId="4CCFA907" w:rsidR="00530FE6" w:rsidRPr="006703DD" w:rsidRDefault="00530FE6" w:rsidP="00530FE6">
      <w:pPr>
        <w:rPr>
          <w:b/>
          <w:bCs/>
          <w:szCs w:val="28"/>
        </w:rPr>
      </w:pPr>
      <w:r w:rsidRPr="006703DD">
        <w:rPr>
          <w:b/>
          <w:bCs/>
          <w:szCs w:val="28"/>
        </w:rPr>
        <w:t>Follow the instructions in the template.</w:t>
      </w:r>
    </w:p>
    <w:p w14:paraId="6B44D63F" w14:textId="570C09EB" w:rsidR="00A65D23" w:rsidRPr="00A65D23" w:rsidRDefault="00685ECD" w:rsidP="004B0755">
      <w:pPr>
        <w:rPr>
          <w:szCs w:val="28"/>
        </w:rPr>
      </w:pPr>
      <w:r w:rsidRPr="006703DD">
        <w:rPr>
          <w:szCs w:val="28"/>
        </w:rPr>
        <w:t>We have used 3 text formats to help you use the template:</w:t>
      </w:r>
    </w:p>
    <w:p w14:paraId="21E236BC" w14:textId="303F837D" w:rsidR="00685ECD" w:rsidRPr="006703DD" w:rsidRDefault="00685ECD" w:rsidP="00685ECD">
      <w:pPr>
        <w:pStyle w:val="ListParagraph"/>
        <w:numPr>
          <w:ilvl w:val="0"/>
          <w:numId w:val="2"/>
        </w:numPr>
        <w:rPr>
          <w:szCs w:val="28"/>
        </w:rPr>
      </w:pPr>
      <w:r w:rsidRPr="006703DD">
        <w:rPr>
          <w:szCs w:val="28"/>
        </w:rPr>
        <w:lastRenderedPageBreak/>
        <w:t xml:space="preserve">Plain black text – this text is the content of the template that is likely to be relevant for most research projects. You can choose to keep the black text exactly as written. Otherwise, you can adapt the content to best meet the needs of your research </w:t>
      </w:r>
      <w:proofErr w:type="spellStart"/>
      <w:r w:rsidR="00B16043" w:rsidRPr="006703DD">
        <w:rPr>
          <w:szCs w:val="28"/>
        </w:rPr>
        <w:t>particpants</w:t>
      </w:r>
      <w:proofErr w:type="spellEnd"/>
      <w:r w:rsidRPr="006703DD">
        <w:rPr>
          <w:szCs w:val="28"/>
        </w:rPr>
        <w:t>. If this text is not relevant to your research project, it can be deleted.</w:t>
      </w:r>
    </w:p>
    <w:p w14:paraId="0FC1CDF1" w14:textId="5F51E9C9" w:rsidR="00685ECD" w:rsidRPr="006703DD" w:rsidRDefault="006703DD" w:rsidP="00685ECD">
      <w:pPr>
        <w:pStyle w:val="ListParagraph"/>
        <w:numPr>
          <w:ilvl w:val="0"/>
          <w:numId w:val="2"/>
        </w:numPr>
        <w:rPr>
          <w:szCs w:val="28"/>
        </w:rPr>
      </w:pPr>
      <w:r w:rsidRPr="006703DD">
        <w:rPr>
          <w:b/>
          <w:bCs/>
          <w:szCs w:val="28"/>
        </w:rPr>
        <w:t>(text in brackets)</w:t>
      </w:r>
      <w:r w:rsidR="00685ECD" w:rsidRPr="006703DD">
        <w:rPr>
          <w:b/>
          <w:bCs/>
          <w:szCs w:val="28"/>
        </w:rPr>
        <w:t xml:space="preserve"> </w:t>
      </w:r>
      <w:r w:rsidR="00685ECD" w:rsidRPr="006703DD">
        <w:rPr>
          <w:szCs w:val="28"/>
        </w:rPr>
        <w:t>-</w:t>
      </w:r>
      <w:r w:rsidR="00653323" w:rsidRPr="006703DD">
        <w:rPr>
          <w:rStyle w:val="Heading2Char"/>
          <w:color w:val="ED7D31"/>
          <w:sz w:val="36"/>
          <w:szCs w:val="36"/>
        </w:rPr>
        <w:t xml:space="preserve"> </w:t>
      </w:r>
      <w:r w:rsidR="00685ECD" w:rsidRPr="006703DD">
        <w:rPr>
          <w:szCs w:val="28"/>
        </w:rPr>
        <w:t xml:space="preserve">needs your attention. It may be relevant to your research project but will often need to be changed depending on your </w:t>
      </w:r>
      <w:r w:rsidR="00150A90" w:rsidRPr="006703DD">
        <w:rPr>
          <w:szCs w:val="28"/>
        </w:rPr>
        <w:t xml:space="preserve">participant </w:t>
      </w:r>
      <w:r w:rsidR="00685ECD" w:rsidRPr="006703DD">
        <w:rPr>
          <w:szCs w:val="28"/>
        </w:rPr>
        <w:t>needs. You may need to choose one option of several scenarios presented, or you may need to fill in project specific information.</w:t>
      </w:r>
      <w:r w:rsidR="00C201C1">
        <w:rPr>
          <w:szCs w:val="28"/>
        </w:rPr>
        <w:t xml:space="preserve"> This text is orange in the main PICF template</w:t>
      </w:r>
    </w:p>
    <w:p w14:paraId="51A76EF1" w14:textId="208F6345" w:rsidR="007B507D" w:rsidRPr="006703DD" w:rsidRDefault="006703DD" w:rsidP="007B507D">
      <w:pPr>
        <w:pStyle w:val="ListParagraph"/>
        <w:numPr>
          <w:ilvl w:val="0"/>
          <w:numId w:val="2"/>
        </w:numPr>
        <w:rPr>
          <w:szCs w:val="28"/>
        </w:rPr>
      </w:pPr>
      <w:r w:rsidRPr="006703DD">
        <w:rPr>
          <w:b/>
          <w:bCs/>
          <w:szCs w:val="28"/>
        </w:rPr>
        <w:t xml:space="preserve">[Instruction text] </w:t>
      </w:r>
      <w:r w:rsidR="00685ECD" w:rsidRPr="006703DD">
        <w:rPr>
          <w:szCs w:val="28"/>
        </w:rPr>
        <w:t>- this text provides instructions throughout the template. Please delete the text after you have read it. It is not to be included in the final PICF.</w:t>
      </w:r>
      <w:r w:rsidR="00C201C1">
        <w:rPr>
          <w:szCs w:val="28"/>
        </w:rPr>
        <w:t xml:space="preserve"> This text is blue in the main PICF template.</w:t>
      </w:r>
    </w:p>
    <w:p w14:paraId="236B06D9" w14:textId="2FC36863" w:rsidR="000B1895" w:rsidRPr="006703DD" w:rsidRDefault="007B507D" w:rsidP="007B507D">
      <w:pPr>
        <w:ind w:left="360"/>
        <w:rPr>
          <w:rFonts w:cs="TitilliumWeb-Regular"/>
          <w:kern w:val="0"/>
          <w:szCs w:val="26"/>
        </w:rPr>
      </w:pPr>
      <w:r w:rsidRPr="006703DD">
        <w:rPr>
          <w:rFonts w:cs="TitilliumWeb-Bold"/>
          <w:b/>
          <w:bCs/>
          <w:kern w:val="0"/>
          <w:szCs w:val="26"/>
        </w:rPr>
        <w:t xml:space="preserve">Tip: </w:t>
      </w:r>
      <w:r w:rsidRPr="006703DD">
        <w:rPr>
          <w:rFonts w:cs="TitilliumWeb-Regular"/>
          <w:kern w:val="0"/>
          <w:szCs w:val="26"/>
        </w:rPr>
        <w:t xml:space="preserve">you may find it useful to search for </w:t>
      </w:r>
      <w:proofErr w:type="gramStart"/>
      <w:r w:rsidR="006703DD">
        <w:rPr>
          <w:rFonts w:cs="TitilliumWeb-Regular"/>
          <w:kern w:val="0"/>
          <w:szCs w:val="26"/>
        </w:rPr>
        <w:t>( )</w:t>
      </w:r>
      <w:proofErr w:type="gramEnd"/>
      <w:r w:rsidRPr="006703DD">
        <w:rPr>
          <w:rFonts w:cs="TitilliumWeb-Regular"/>
          <w:kern w:val="0"/>
          <w:szCs w:val="26"/>
        </w:rPr>
        <w:t xml:space="preserve"> and </w:t>
      </w:r>
      <w:proofErr w:type="gramStart"/>
      <w:r w:rsidRPr="006703DD">
        <w:rPr>
          <w:rFonts w:cs="TitilliumWeb-Regular"/>
          <w:kern w:val="0"/>
          <w:szCs w:val="26"/>
        </w:rPr>
        <w:t>[</w:t>
      </w:r>
      <w:r w:rsidR="000B1895" w:rsidRPr="006703DD">
        <w:rPr>
          <w:rFonts w:cs="TitilliumWeb-Regular"/>
          <w:kern w:val="0"/>
          <w:szCs w:val="26"/>
        </w:rPr>
        <w:t xml:space="preserve"> </w:t>
      </w:r>
      <w:r w:rsidRPr="006703DD">
        <w:rPr>
          <w:rFonts w:cs="TitilliumWeb-Regular"/>
          <w:kern w:val="0"/>
          <w:szCs w:val="26"/>
        </w:rPr>
        <w:t>]</w:t>
      </w:r>
      <w:proofErr w:type="gramEnd"/>
      <w:r w:rsidRPr="006703DD">
        <w:rPr>
          <w:rFonts w:cs="TitilliumWeb-Regular"/>
          <w:kern w:val="0"/>
          <w:szCs w:val="26"/>
        </w:rPr>
        <w:t xml:space="preserve"> at the end of drafting to make sure you have</w:t>
      </w:r>
      <w:r w:rsidRPr="006703DD">
        <w:rPr>
          <w:sz w:val="32"/>
          <w:szCs w:val="32"/>
        </w:rPr>
        <w:t xml:space="preserve"> </w:t>
      </w:r>
      <w:r w:rsidRPr="006703DD">
        <w:rPr>
          <w:rFonts w:cs="TitilliumWeb-Regular"/>
          <w:kern w:val="0"/>
          <w:szCs w:val="26"/>
        </w:rPr>
        <w:t>removed all the prompts and instructions.</w:t>
      </w:r>
    </w:p>
    <w:p w14:paraId="3E8F476E" w14:textId="77777777" w:rsidR="000B1895" w:rsidRDefault="000B1895">
      <w:pPr>
        <w:rPr>
          <w:rFonts w:cs="TitilliumWeb-Regular"/>
          <w:kern w:val="0"/>
        </w:rPr>
      </w:pPr>
      <w:r>
        <w:rPr>
          <w:rFonts w:cs="TitilliumWeb-Regular"/>
          <w:kern w:val="0"/>
        </w:rPr>
        <w:br w:type="page"/>
      </w:r>
    </w:p>
    <w:p w14:paraId="35B7441F" w14:textId="4DA20940" w:rsidR="007B507D" w:rsidRDefault="000B1895" w:rsidP="00806C1A">
      <w:pPr>
        <w:pStyle w:val="Heading1"/>
      </w:pPr>
      <w:bookmarkStart w:id="6" w:name="_Toc694332497"/>
      <w:r>
        <w:lastRenderedPageBreak/>
        <w:t>Part 2: Key principles for drafting PICFs</w:t>
      </w:r>
      <w:bookmarkEnd w:id="6"/>
    </w:p>
    <w:p w14:paraId="124BA87F" w14:textId="2DB3A917" w:rsidR="000B1895" w:rsidRDefault="00806C1A" w:rsidP="00806C1A">
      <w:pPr>
        <w:rPr>
          <w:b/>
          <w:bCs/>
          <w:szCs w:val="28"/>
        </w:rPr>
      </w:pPr>
      <w:r w:rsidRPr="2C474555">
        <w:rPr>
          <w:b/>
          <w:bCs/>
          <w:szCs w:val="28"/>
        </w:rPr>
        <w:t xml:space="preserve">Principle 1 – Know your </w:t>
      </w:r>
      <w:r w:rsidR="00EA5A23" w:rsidRPr="2C474555">
        <w:rPr>
          <w:b/>
          <w:bCs/>
          <w:szCs w:val="28"/>
        </w:rPr>
        <w:t xml:space="preserve">likely </w:t>
      </w:r>
      <w:r w:rsidR="007A13CA" w:rsidRPr="2C474555">
        <w:rPr>
          <w:b/>
          <w:bCs/>
          <w:szCs w:val="28"/>
        </w:rPr>
        <w:t xml:space="preserve">participants </w:t>
      </w:r>
      <w:r w:rsidRPr="2C474555">
        <w:rPr>
          <w:b/>
          <w:bCs/>
          <w:szCs w:val="28"/>
        </w:rPr>
        <w:t>and be inclusive</w:t>
      </w:r>
    </w:p>
    <w:p w14:paraId="0D849B58" w14:textId="66829377" w:rsidR="00806C1A" w:rsidRDefault="00806C1A" w:rsidP="00806C1A">
      <w:pPr>
        <w:rPr>
          <w:szCs w:val="28"/>
        </w:rPr>
      </w:pPr>
      <w:r w:rsidRPr="00806C1A">
        <w:rPr>
          <w:szCs w:val="28"/>
        </w:rPr>
        <w:t>Understanding who your audience is, including potential participants, will help you tailor</w:t>
      </w:r>
      <w:r>
        <w:rPr>
          <w:szCs w:val="28"/>
        </w:rPr>
        <w:t xml:space="preserve"> </w:t>
      </w:r>
      <w:r w:rsidRPr="00806C1A">
        <w:rPr>
          <w:szCs w:val="28"/>
        </w:rPr>
        <w:t>your content and make your PICF relatable.</w:t>
      </w:r>
    </w:p>
    <w:p w14:paraId="15636962" w14:textId="5F913383" w:rsidR="00806C1A" w:rsidRDefault="005D71EF" w:rsidP="00806C1A">
      <w:pPr>
        <w:rPr>
          <w:b/>
          <w:bCs/>
          <w:szCs w:val="28"/>
        </w:rPr>
      </w:pPr>
      <w:r w:rsidRPr="005D71EF">
        <w:rPr>
          <w:b/>
          <w:bCs/>
          <w:szCs w:val="28"/>
        </w:rPr>
        <w:t>Principle 2 – Write the same way you talk</w:t>
      </w:r>
    </w:p>
    <w:p w14:paraId="73EFA134" w14:textId="4CB451F0" w:rsidR="005D71EF" w:rsidRDefault="005D71EF" w:rsidP="005D71EF">
      <w:pPr>
        <w:rPr>
          <w:szCs w:val="28"/>
        </w:rPr>
      </w:pPr>
      <w:r w:rsidRPr="005D71EF">
        <w:rPr>
          <w:szCs w:val="28"/>
        </w:rPr>
        <w:t>Using everyday words and writing in a conversational tone helps you engage with your</w:t>
      </w:r>
      <w:r>
        <w:rPr>
          <w:szCs w:val="28"/>
        </w:rPr>
        <w:t xml:space="preserve"> </w:t>
      </w:r>
      <w:r w:rsidRPr="005D71EF">
        <w:rPr>
          <w:szCs w:val="28"/>
        </w:rPr>
        <w:t>audience.</w:t>
      </w:r>
    </w:p>
    <w:p w14:paraId="01EE72B4" w14:textId="1AC5D92F" w:rsidR="005D71EF" w:rsidRDefault="005D71EF" w:rsidP="005D71EF">
      <w:pPr>
        <w:rPr>
          <w:b/>
          <w:bCs/>
          <w:szCs w:val="28"/>
        </w:rPr>
      </w:pPr>
      <w:r w:rsidRPr="005D71EF">
        <w:rPr>
          <w:b/>
          <w:bCs/>
          <w:szCs w:val="28"/>
        </w:rPr>
        <w:t>Principle 3- Use the active voice and be direct</w:t>
      </w:r>
    </w:p>
    <w:p w14:paraId="342ACCBB" w14:textId="033DE225" w:rsidR="005D71EF" w:rsidRDefault="005D71EF" w:rsidP="005D71EF">
      <w:pPr>
        <w:rPr>
          <w:szCs w:val="28"/>
        </w:rPr>
      </w:pPr>
      <w:r w:rsidRPr="005D71EF">
        <w:rPr>
          <w:szCs w:val="28"/>
        </w:rPr>
        <w:t>Using active voice and personal pronouns like ‘you’ and ‘we’ makes it clear who is doing</w:t>
      </w:r>
      <w:r>
        <w:rPr>
          <w:szCs w:val="28"/>
        </w:rPr>
        <w:t xml:space="preserve"> </w:t>
      </w:r>
      <w:r w:rsidRPr="005D71EF">
        <w:rPr>
          <w:szCs w:val="28"/>
        </w:rPr>
        <w:t>what.</w:t>
      </w:r>
    </w:p>
    <w:p w14:paraId="01EA84BA" w14:textId="68E2EBCC" w:rsidR="005D71EF" w:rsidRDefault="00580A49" w:rsidP="005D71EF">
      <w:pPr>
        <w:rPr>
          <w:b/>
          <w:bCs/>
          <w:szCs w:val="28"/>
        </w:rPr>
      </w:pPr>
      <w:r w:rsidRPr="00580A49">
        <w:rPr>
          <w:b/>
          <w:bCs/>
          <w:szCs w:val="28"/>
        </w:rPr>
        <w:t>Principle 4 – Keep your message relevant, short and simple</w:t>
      </w:r>
    </w:p>
    <w:p w14:paraId="7915D822" w14:textId="0CA6E7D3" w:rsidR="00580A49" w:rsidRDefault="00580A49" w:rsidP="005D71EF">
      <w:pPr>
        <w:rPr>
          <w:szCs w:val="28"/>
        </w:rPr>
      </w:pPr>
      <w:r w:rsidRPr="00580A49">
        <w:rPr>
          <w:szCs w:val="28"/>
        </w:rPr>
        <w:t>Having a clear message will help potential participants understand what you are asking them to do.</w:t>
      </w:r>
    </w:p>
    <w:p w14:paraId="5D1C8973" w14:textId="6C73C43E" w:rsidR="00580A49" w:rsidRDefault="00580A49" w:rsidP="005D71EF">
      <w:pPr>
        <w:rPr>
          <w:b/>
          <w:bCs/>
          <w:szCs w:val="28"/>
        </w:rPr>
      </w:pPr>
      <w:r w:rsidRPr="00580A49">
        <w:rPr>
          <w:b/>
          <w:bCs/>
          <w:szCs w:val="28"/>
        </w:rPr>
        <w:t>Principle 5 – Be consistent</w:t>
      </w:r>
    </w:p>
    <w:p w14:paraId="669A7216" w14:textId="355741E6" w:rsidR="00580A49" w:rsidRDefault="00580A49" w:rsidP="00580A49">
      <w:pPr>
        <w:rPr>
          <w:szCs w:val="28"/>
        </w:rPr>
      </w:pPr>
      <w:r w:rsidRPr="00580A49">
        <w:rPr>
          <w:szCs w:val="28"/>
        </w:rPr>
        <w:t>Consistency helps potential participants understand what you are saying, especially when</w:t>
      </w:r>
      <w:r>
        <w:rPr>
          <w:szCs w:val="28"/>
        </w:rPr>
        <w:t xml:space="preserve"> </w:t>
      </w:r>
      <w:r w:rsidRPr="00580A49">
        <w:rPr>
          <w:szCs w:val="28"/>
        </w:rPr>
        <w:t>introducing new concepts.</w:t>
      </w:r>
    </w:p>
    <w:p w14:paraId="493C739E" w14:textId="13AC3EEC" w:rsidR="00580A49" w:rsidRDefault="00AE7613" w:rsidP="00580A49">
      <w:pPr>
        <w:rPr>
          <w:b/>
          <w:bCs/>
          <w:szCs w:val="28"/>
        </w:rPr>
      </w:pPr>
      <w:r w:rsidRPr="00AE7613">
        <w:rPr>
          <w:b/>
          <w:bCs/>
          <w:szCs w:val="28"/>
        </w:rPr>
        <w:t>Principle 6 – Make the layout easy to navigate</w:t>
      </w:r>
    </w:p>
    <w:p w14:paraId="6AAE406D" w14:textId="3E236DD6" w:rsidR="00AE7613" w:rsidRDefault="00AE7613" w:rsidP="00AE7613">
      <w:pPr>
        <w:rPr>
          <w:szCs w:val="28"/>
        </w:rPr>
      </w:pPr>
      <w:r w:rsidRPr="00AE7613">
        <w:rPr>
          <w:szCs w:val="28"/>
        </w:rPr>
        <w:t>An uncluttered document with a clear hierarchy of information helps potential participants</w:t>
      </w:r>
      <w:r>
        <w:rPr>
          <w:szCs w:val="28"/>
        </w:rPr>
        <w:t xml:space="preserve"> </w:t>
      </w:r>
      <w:r w:rsidRPr="00AE7613">
        <w:rPr>
          <w:szCs w:val="28"/>
        </w:rPr>
        <w:t>quickly find and absorb relevant information.</w:t>
      </w:r>
    </w:p>
    <w:p w14:paraId="6B71C4D9" w14:textId="7D97D744" w:rsidR="00AE7613" w:rsidRDefault="00AE7613" w:rsidP="00AE7613">
      <w:pPr>
        <w:rPr>
          <w:b/>
          <w:bCs/>
          <w:szCs w:val="28"/>
        </w:rPr>
      </w:pPr>
      <w:r w:rsidRPr="00AE7613">
        <w:rPr>
          <w:b/>
          <w:bCs/>
          <w:szCs w:val="28"/>
        </w:rPr>
        <w:t>Principle 7 – Use visual aids that add meaning</w:t>
      </w:r>
    </w:p>
    <w:p w14:paraId="0D53B69A" w14:textId="42396960" w:rsidR="00AE7613" w:rsidRDefault="00AE7613" w:rsidP="00AE7613">
      <w:pPr>
        <w:rPr>
          <w:szCs w:val="28"/>
        </w:rPr>
      </w:pPr>
      <w:r w:rsidRPr="2C474555">
        <w:rPr>
          <w:szCs w:val="28"/>
        </w:rPr>
        <w:t xml:space="preserve">When used in the right way, </w:t>
      </w:r>
      <w:r w:rsidR="00FD4470" w:rsidRPr="2C474555">
        <w:rPr>
          <w:szCs w:val="28"/>
        </w:rPr>
        <w:t xml:space="preserve">visual aids such as </w:t>
      </w:r>
      <w:r w:rsidRPr="2C474555">
        <w:rPr>
          <w:szCs w:val="28"/>
        </w:rPr>
        <w:t>images</w:t>
      </w:r>
      <w:r w:rsidR="00D95FDB" w:rsidRPr="2C474555">
        <w:rPr>
          <w:szCs w:val="28"/>
        </w:rPr>
        <w:t xml:space="preserve"> and tables</w:t>
      </w:r>
      <w:r w:rsidRPr="2C474555">
        <w:rPr>
          <w:szCs w:val="28"/>
        </w:rPr>
        <w:t xml:space="preserve"> can add meaning and reduce overwhelm from large amounts of text.</w:t>
      </w:r>
    </w:p>
    <w:p w14:paraId="69CBCD91" w14:textId="55DA31CA" w:rsidR="00AE7613" w:rsidRDefault="00AE7613" w:rsidP="00AE7613">
      <w:pPr>
        <w:rPr>
          <w:b/>
          <w:bCs/>
          <w:szCs w:val="28"/>
        </w:rPr>
      </w:pPr>
      <w:r w:rsidRPr="00AE7613">
        <w:rPr>
          <w:b/>
          <w:bCs/>
          <w:szCs w:val="28"/>
        </w:rPr>
        <w:t>Principle 8 – Involve consumers</w:t>
      </w:r>
    </w:p>
    <w:p w14:paraId="4D955F1C" w14:textId="7FEA03EA" w:rsidR="001800F2" w:rsidRDefault="001800F2">
      <w:pPr>
        <w:rPr>
          <w:szCs w:val="28"/>
        </w:rPr>
      </w:pPr>
      <w:r w:rsidRPr="2C474555">
        <w:rPr>
          <w:szCs w:val="28"/>
        </w:rPr>
        <w:t>Consumers can</w:t>
      </w:r>
      <w:r w:rsidR="00306253" w:rsidRPr="2C474555">
        <w:rPr>
          <w:szCs w:val="28"/>
        </w:rPr>
        <w:t xml:space="preserve"> help you co-write your PICF or</w:t>
      </w:r>
      <w:r w:rsidRPr="2C474555">
        <w:rPr>
          <w:szCs w:val="28"/>
        </w:rPr>
        <w:t xml:space="preserve"> tell you if your PICF is easy to read and understand and whether it contains the right information.</w:t>
      </w:r>
    </w:p>
    <w:p w14:paraId="6C712545" w14:textId="4E4157EA" w:rsidR="001800F2" w:rsidRDefault="001800F2" w:rsidP="00002360">
      <w:pPr>
        <w:pStyle w:val="Heading3"/>
      </w:pPr>
      <w:bookmarkStart w:id="7" w:name="_Toc1447531983"/>
      <w:r>
        <w:lastRenderedPageBreak/>
        <w:t xml:space="preserve">Principle 1 – Know your </w:t>
      </w:r>
      <w:r w:rsidR="007E2B38">
        <w:t xml:space="preserve">likely participants </w:t>
      </w:r>
      <w:r>
        <w:t>and be inclusive</w:t>
      </w:r>
      <w:bookmarkEnd w:id="7"/>
    </w:p>
    <w:p w14:paraId="0DAA32A6" w14:textId="1D84605E" w:rsidR="001800F2" w:rsidRPr="009543B7" w:rsidRDefault="00A95C2F" w:rsidP="00002360">
      <w:pPr>
        <w:pStyle w:val="Heading4"/>
      </w:pPr>
      <w:r w:rsidRPr="009543B7">
        <w:t>Why is this important?</w:t>
      </w:r>
    </w:p>
    <w:p w14:paraId="7853D076" w14:textId="7ACCF766" w:rsidR="00A95C2F" w:rsidRDefault="00A95C2F" w:rsidP="00A95C2F">
      <w:pPr>
        <w:rPr>
          <w:szCs w:val="28"/>
        </w:rPr>
      </w:pPr>
      <w:r w:rsidRPr="00A95C2F">
        <w:rPr>
          <w:szCs w:val="28"/>
        </w:rPr>
        <w:t>Knowing who your audience is will help you decide what words to use and what</w:t>
      </w:r>
      <w:r>
        <w:rPr>
          <w:szCs w:val="28"/>
        </w:rPr>
        <w:t xml:space="preserve"> </w:t>
      </w:r>
      <w:r w:rsidRPr="00A95C2F">
        <w:rPr>
          <w:szCs w:val="28"/>
        </w:rPr>
        <w:t>information to provide. Understanding diversity and using inclusive language will make sure</w:t>
      </w:r>
      <w:r>
        <w:rPr>
          <w:szCs w:val="28"/>
        </w:rPr>
        <w:t xml:space="preserve"> </w:t>
      </w:r>
      <w:r w:rsidRPr="00A95C2F">
        <w:rPr>
          <w:szCs w:val="28"/>
        </w:rPr>
        <w:t>your PICF is respectful to all.</w:t>
      </w:r>
    </w:p>
    <w:p w14:paraId="2E9E8AF9" w14:textId="08063744" w:rsidR="00A95C2F" w:rsidRPr="00A95C2F" w:rsidRDefault="00A95C2F" w:rsidP="00002360">
      <w:pPr>
        <w:pStyle w:val="Heading4"/>
      </w:pPr>
      <w:r>
        <w:t>How can I do this?</w:t>
      </w:r>
    </w:p>
    <w:p w14:paraId="429971D3" w14:textId="24897482" w:rsidR="00A95C2F" w:rsidRPr="00C201C1" w:rsidRDefault="00A95C2F" w:rsidP="00002360">
      <w:r w:rsidRPr="00002360">
        <w:rPr>
          <w:b/>
          <w:bCs/>
        </w:rPr>
        <w:t>Learn about your audience</w:t>
      </w:r>
      <w:r w:rsidR="00A94245">
        <w:t>.</w:t>
      </w:r>
    </w:p>
    <w:p w14:paraId="04126706" w14:textId="4E096176" w:rsidR="00E37E35" w:rsidRPr="00C201C1" w:rsidRDefault="00E37E35" w:rsidP="00890547">
      <w:pPr>
        <w:rPr>
          <w:szCs w:val="28"/>
        </w:rPr>
      </w:pPr>
      <w:r w:rsidRPr="00C201C1">
        <w:rPr>
          <w:szCs w:val="28"/>
        </w:rPr>
        <w:t>Think about who will be reading your PICF, including potential participants. You can think about things</w:t>
      </w:r>
      <w:r w:rsidR="001162CE" w:rsidRPr="00C201C1">
        <w:rPr>
          <w:szCs w:val="28"/>
        </w:rPr>
        <w:t xml:space="preserve"> they may have in common</w:t>
      </w:r>
      <w:r w:rsidRPr="00C201C1">
        <w:rPr>
          <w:szCs w:val="28"/>
        </w:rPr>
        <w:t xml:space="preserve"> like their age, background, level of education, and life experiences. If you do not know much about your target audience, you can conduct a literature search, consult an organisation that works directly with the group you are targeting, or conduct a survey or focus group with a small group of people from your target group.</w:t>
      </w:r>
    </w:p>
    <w:p w14:paraId="64AB6E82" w14:textId="389B268B" w:rsidR="00E37E35" w:rsidRPr="00C201C1" w:rsidRDefault="00E37E35" w:rsidP="00002360">
      <w:r w:rsidRPr="00002360">
        <w:rPr>
          <w:b/>
          <w:bCs/>
        </w:rPr>
        <w:t>Consider the diversity of the population</w:t>
      </w:r>
      <w:r w:rsidR="00A94245">
        <w:t>.</w:t>
      </w:r>
    </w:p>
    <w:p w14:paraId="419D202D" w14:textId="4B945FA7" w:rsidR="00E37E35" w:rsidRPr="00C201C1" w:rsidRDefault="00E37E35" w:rsidP="00C201C1">
      <w:pPr>
        <w:rPr>
          <w:szCs w:val="28"/>
        </w:rPr>
      </w:pPr>
      <w:r w:rsidRPr="00C201C1">
        <w:rPr>
          <w:szCs w:val="28"/>
        </w:rPr>
        <w:t xml:space="preserve">When considering who your audience is, </w:t>
      </w:r>
      <w:r w:rsidR="00E8313F" w:rsidRPr="00C201C1">
        <w:rPr>
          <w:szCs w:val="28"/>
        </w:rPr>
        <w:t xml:space="preserve">also </w:t>
      </w:r>
      <w:r w:rsidRPr="00C201C1">
        <w:rPr>
          <w:szCs w:val="28"/>
        </w:rPr>
        <w:t>think about the diversity within your audience</w:t>
      </w:r>
      <w:r w:rsidR="00FB0B15" w:rsidRPr="00C201C1">
        <w:rPr>
          <w:szCs w:val="28"/>
        </w:rPr>
        <w:t xml:space="preserve"> and the ways in which </w:t>
      </w:r>
      <w:r w:rsidR="005259BF" w:rsidRPr="00C201C1">
        <w:rPr>
          <w:szCs w:val="28"/>
        </w:rPr>
        <w:t xml:space="preserve">this might impact </w:t>
      </w:r>
      <w:r w:rsidR="00BF3896" w:rsidRPr="00C201C1">
        <w:rPr>
          <w:szCs w:val="28"/>
        </w:rPr>
        <w:t xml:space="preserve">the accessibility of your </w:t>
      </w:r>
      <w:r w:rsidR="00AD4D1C" w:rsidRPr="00C201C1">
        <w:rPr>
          <w:szCs w:val="28"/>
        </w:rPr>
        <w:t>language</w:t>
      </w:r>
      <w:r w:rsidR="00156DDA" w:rsidRPr="00C201C1">
        <w:rPr>
          <w:szCs w:val="28"/>
        </w:rPr>
        <w:t xml:space="preserve"> and consent processes</w:t>
      </w:r>
      <w:r w:rsidRPr="00C201C1">
        <w:rPr>
          <w:szCs w:val="28"/>
        </w:rPr>
        <w:t xml:space="preserve">. </w:t>
      </w:r>
      <w:proofErr w:type="gramStart"/>
      <w:r w:rsidRPr="00C201C1">
        <w:rPr>
          <w:szCs w:val="28"/>
        </w:rPr>
        <w:t>Consider</w:t>
      </w:r>
      <w:proofErr w:type="gramEnd"/>
      <w:r w:rsidRPr="00C201C1">
        <w:rPr>
          <w:szCs w:val="28"/>
        </w:rPr>
        <w:t xml:space="preserve"> their diverse needs, wants and values, language, ethnic and cultural backgrounds and beliefs, as well as diversity in their communication abilities such as hearing, literacy, numeracy and health literacy levels</w:t>
      </w:r>
      <w:r w:rsidR="003A03E4" w:rsidRPr="00C201C1">
        <w:rPr>
          <w:szCs w:val="28"/>
        </w:rPr>
        <w:t>.</w:t>
      </w:r>
    </w:p>
    <w:p w14:paraId="2D78A693" w14:textId="2D0A7DB9" w:rsidR="00D220BE" w:rsidRPr="00C201C1" w:rsidRDefault="00D220BE" w:rsidP="00002360">
      <w:r w:rsidRPr="00002360">
        <w:rPr>
          <w:b/>
          <w:bCs/>
        </w:rPr>
        <w:t>Use inclusive language throughout your document</w:t>
      </w:r>
      <w:r w:rsidR="00A94245">
        <w:t>.</w:t>
      </w:r>
    </w:p>
    <w:p w14:paraId="48815DB4" w14:textId="3FB08D4F" w:rsidR="00D220BE" w:rsidRPr="00C201C1" w:rsidRDefault="00D220BE" w:rsidP="00C201C1">
      <w:pPr>
        <w:rPr>
          <w:szCs w:val="28"/>
        </w:rPr>
      </w:pPr>
      <w:r w:rsidRPr="00C201C1">
        <w:rPr>
          <w:szCs w:val="28"/>
        </w:rPr>
        <w:t xml:space="preserve">Inclusive language is communicating in a way that is respectful to all people, acknowledging that we all have varied identities and experiences. This means avoiding biases, slang and expressions that exclude groups of people. Inclusive language is respectful of the diversity we have in our communities and avoids expressions that are sexist, racist, or biased to any </w:t>
      </w:r>
      <w:proofErr w:type="gramStart"/>
      <w:r w:rsidRPr="00C201C1">
        <w:rPr>
          <w:szCs w:val="28"/>
        </w:rPr>
        <w:t>particular group</w:t>
      </w:r>
      <w:proofErr w:type="gramEnd"/>
      <w:r w:rsidRPr="00C201C1">
        <w:rPr>
          <w:szCs w:val="28"/>
        </w:rPr>
        <w:t xml:space="preserve"> of people</w:t>
      </w:r>
    </w:p>
    <w:p w14:paraId="2D141896" w14:textId="04C13D9B" w:rsidR="00A95C2F" w:rsidRPr="00366AE5" w:rsidRDefault="00D220BE" w:rsidP="00002360">
      <w:pPr>
        <w:pStyle w:val="Heading4"/>
      </w:pPr>
      <w:r w:rsidRPr="00366AE5">
        <w:lastRenderedPageBreak/>
        <w:t>Where can I read more about this?</w:t>
      </w:r>
    </w:p>
    <w:p w14:paraId="504835AF" w14:textId="14BDA3F5" w:rsidR="00ED4653" w:rsidRPr="00366AE5" w:rsidRDefault="00ED4653" w:rsidP="00002360">
      <w:pPr>
        <w:pStyle w:val="ListParagraph"/>
        <w:numPr>
          <w:ilvl w:val="0"/>
          <w:numId w:val="36"/>
        </w:numPr>
        <w:rPr>
          <w:szCs w:val="28"/>
        </w:rPr>
      </w:pPr>
      <w:r w:rsidRPr="00366AE5">
        <w:rPr>
          <w:szCs w:val="28"/>
        </w:rPr>
        <w:t xml:space="preserve">The Australian Government (August 2022) </w:t>
      </w:r>
      <w:hyperlink r:id="rId15">
        <w:r w:rsidRPr="00366AE5">
          <w:rPr>
            <w:rStyle w:val="Hyperlink"/>
            <w:color w:val="auto"/>
            <w:szCs w:val="28"/>
          </w:rPr>
          <w:t>Style Manual: User research and content.</w:t>
        </w:r>
      </w:hyperlink>
    </w:p>
    <w:p w14:paraId="29A264C8" w14:textId="5799C0E2" w:rsidR="00ED4653" w:rsidRPr="00366AE5" w:rsidRDefault="00ED4653" w:rsidP="00002360">
      <w:pPr>
        <w:pStyle w:val="ListParagraph"/>
        <w:numPr>
          <w:ilvl w:val="0"/>
          <w:numId w:val="36"/>
        </w:numPr>
        <w:rPr>
          <w:szCs w:val="28"/>
        </w:rPr>
      </w:pPr>
      <w:r w:rsidRPr="00366AE5">
        <w:rPr>
          <w:szCs w:val="28"/>
        </w:rPr>
        <w:t xml:space="preserve">The Australian Government (August 2022) </w:t>
      </w:r>
      <w:hyperlink r:id="rId16">
        <w:r w:rsidRPr="00366AE5">
          <w:rPr>
            <w:rStyle w:val="Hyperlink"/>
            <w:color w:val="auto"/>
            <w:szCs w:val="28"/>
          </w:rPr>
          <w:t>Style Manual: Accessible and inclusive content</w:t>
        </w:r>
      </w:hyperlink>
      <w:r w:rsidRPr="00366AE5">
        <w:rPr>
          <w:szCs w:val="28"/>
        </w:rPr>
        <w:t>.</w:t>
      </w:r>
    </w:p>
    <w:p w14:paraId="0476B017" w14:textId="08AADE33" w:rsidR="00ED4653" w:rsidRPr="00366AE5" w:rsidRDefault="00ED4653" w:rsidP="00002360">
      <w:pPr>
        <w:pStyle w:val="ListParagraph"/>
        <w:numPr>
          <w:ilvl w:val="0"/>
          <w:numId w:val="36"/>
        </w:numPr>
        <w:rPr>
          <w:szCs w:val="28"/>
        </w:rPr>
      </w:pPr>
      <w:r w:rsidRPr="00366AE5">
        <w:rPr>
          <w:szCs w:val="28"/>
        </w:rPr>
        <w:t xml:space="preserve">Reading Writing Hotline (2020) </w:t>
      </w:r>
      <w:hyperlink r:id="rId17">
        <w:r w:rsidRPr="00366AE5">
          <w:rPr>
            <w:rStyle w:val="Hyperlink"/>
            <w:color w:val="auto"/>
            <w:szCs w:val="28"/>
          </w:rPr>
          <w:t>Reader friendly communication: A guide to using plain language</w:t>
        </w:r>
      </w:hyperlink>
      <w:r w:rsidRPr="00366AE5">
        <w:rPr>
          <w:szCs w:val="28"/>
        </w:rPr>
        <w:t>.</w:t>
      </w:r>
    </w:p>
    <w:p w14:paraId="35F9C540" w14:textId="37D98B60" w:rsidR="00D220BE" w:rsidRPr="00366AE5" w:rsidRDefault="00ED4653" w:rsidP="00002360">
      <w:pPr>
        <w:pStyle w:val="ListParagraph"/>
        <w:numPr>
          <w:ilvl w:val="0"/>
          <w:numId w:val="36"/>
        </w:numPr>
        <w:rPr>
          <w:kern w:val="0"/>
          <w:szCs w:val="28"/>
        </w:rPr>
      </w:pPr>
      <w:proofErr w:type="spellStart"/>
      <w:r w:rsidRPr="00366AE5">
        <w:rPr>
          <w:szCs w:val="28"/>
        </w:rPr>
        <w:t>Centers</w:t>
      </w:r>
      <w:proofErr w:type="spellEnd"/>
      <w:r w:rsidRPr="00366AE5">
        <w:rPr>
          <w:szCs w:val="28"/>
        </w:rPr>
        <w:t xml:space="preserve"> for Disease Control and Prevention (2022) </w:t>
      </w:r>
      <w:hyperlink r:id="rId18">
        <w:r w:rsidR="767E4EDB" w:rsidRPr="00366AE5">
          <w:rPr>
            <w:rStyle w:val="Hyperlink"/>
            <w:color w:val="auto"/>
            <w:szCs w:val="28"/>
          </w:rPr>
          <w:t>Health Literacy</w:t>
        </w:r>
        <w:r w:rsidR="40B418ED" w:rsidRPr="00366AE5">
          <w:rPr>
            <w:rStyle w:val="Hyperlink"/>
            <w:color w:val="auto"/>
            <w:szCs w:val="28"/>
          </w:rPr>
          <w:t xml:space="preserve"> Guidance &amp; Tools</w:t>
        </w:r>
      </w:hyperlink>
    </w:p>
    <w:p w14:paraId="3CBF6977" w14:textId="163DD845" w:rsidR="00F51A1F" w:rsidRDefault="00F51A1F">
      <w:pPr>
        <w:rPr>
          <w:rFonts w:ascii="TitilliumWeb-Bold" w:hAnsi="TitilliumWeb-Bold" w:cs="TitilliumWeb-Bold"/>
          <w:b/>
          <w:bCs/>
          <w:color w:val="214E98"/>
          <w:kern w:val="0"/>
          <w:sz w:val="25"/>
          <w:szCs w:val="25"/>
        </w:rPr>
      </w:pPr>
      <w:r>
        <w:rPr>
          <w:rFonts w:ascii="TitilliumWeb-Bold" w:hAnsi="TitilliumWeb-Bold" w:cs="TitilliumWeb-Bold"/>
          <w:b/>
          <w:bCs/>
          <w:color w:val="214E98"/>
          <w:kern w:val="0"/>
          <w:sz w:val="25"/>
          <w:szCs w:val="25"/>
        </w:rPr>
        <w:br w:type="page"/>
      </w:r>
    </w:p>
    <w:p w14:paraId="5D9E80F8" w14:textId="3F499977" w:rsidR="00F51A1F" w:rsidRDefault="00F51A1F" w:rsidP="00002360">
      <w:pPr>
        <w:pStyle w:val="Heading3"/>
      </w:pPr>
      <w:bookmarkStart w:id="8" w:name="_Toc934705133"/>
      <w:r>
        <w:lastRenderedPageBreak/>
        <w:t>Principle 2: Write the same way you talk</w:t>
      </w:r>
      <w:bookmarkEnd w:id="8"/>
    </w:p>
    <w:p w14:paraId="502742EA" w14:textId="7B996FF2" w:rsidR="00F51A1F" w:rsidRPr="00625682" w:rsidRDefault="00F51A1F" w:rsidP="00002360">
      <w:pPr>
        <w:pStyle w:val="Heading4"/>
      </w:pPr>
      <w:r>
        <w:t>Why is this important?</w:t>
      </w:r>
    </w:p>
    <w:p w14:paraId="5FBE04A1" w14:textId="5515D5CE" w:rsidR="00F13A74" w:rsidRPr="00625682" w:rsidRDefault="00F13A74" w:rsidP="00F13A74">
      <w:pPr>
        <w:rPr>
          <w:szCs w:val="28"/>
        </w:rPr>
      </w:pPr>
      <w:r w:rsidRPr="00625682">
        <w:rPr>
          <w:szCs w:val="28"/>
        </w:rPr>
        <w:t>Using a conversational tone and language people are familiar with means they can quickly understand what you are saying.</w:t>
      </w:r>
    </w:p>
    <w:p w14:paraId="6C8BED79" w14:textId="4CAEB1F4" w:rsidR="00F51A1F" w:rsidRPr="00625682" w:rsidRDefault="00F51A1F" w:rsidP="00002360">
      <w:pPr>
        <w:pStyle w:val="Heading4"/>
      </w:pPr>
      <w:r>
        <w:t>How can I do this?</w:t>
      </w:r>
    </w:p>
    <w:p w14:paraId="4FE8C612" w14:textId="43DDA82C" w:rsidR="00F13A74" w:rsidRPr="00625682" w:rsidRDefault="00F13A74" w:rsidP="00002360">
      <w:r w:rsidRPr="00002360">
        <w:rPr>
          <w:b/>
          <w:bCs/>
        </w:rPr>
        <w:t>Use everyday words</w:t>
      </w:r>
      <w:r w:rsidR="00540659">
        <w:t>.</w:t>
      </w:r>
    </w:p>
    <w:p w14:paraId="510782FF" w14:textId="6510330A" w:rsidR="00BE7BAA" w:rsidRPr="00625682" w:rsidRDefault="00BE7BAA" w:rsidP="00445D4D">
      <w:pPr>
        <w:rPr>
          <w:szCs w:val="28"/>
        </w:rPr>
      </w:pPr>
      <w:r w:rsidRPr="00625682">
        <w:rPr>
          <w:szCs w:val="28"/>
        </w:rPr>
        <w:t>Try to use common words that people understand and use themselves. Avoid technical jargon where possible. If you need to use technical jargon or medical terms, always provide a definition.</w:t>
      </w:r>
    </w:p>
    <w:p w14:paraId="6DA24B59" w14:textId="5D8AB65A" w:rsidR="00BE7BAA" w:rsidRPr="00625682" w:rsidRDefault="00BE7BAA" w:rsidP="008E6A6E">
      <w:pPr>
        <w:pStyle w:val="ListParagraph"/>
        <w:numPr>
          <w:ilvl w:val="0"/>
          <w:numId w:val="26"/>
        </w:numPr>
        <w:rPr>
          <w:szCs w:val="28"/>
        </w:rPr>
      </w:pPr>
      <w:r w:rsidRPr="00625682">
        <w:rPr>
          <w:szCs w:val="28"/>
        </w:rPr>
        <w:t xml:space="preserve">Example 1: </w:t>
      </w:r>
      <w:r w:rsidR="000C7836" w:rsidRPr="00625682">
        <w:rPr>
          <w:szCs w:val="28"/>
        </w:rPr>
        <w:t>Instead of ‘participate’, say ‘take part’.</w:t>
      </w:r>
      <w:r w:rsidR="00625682" w:rsidRPr="00625682">
        <w:rPr>
          <w:szCs w:val="28"/>
        </w:rPr>
        <w:t xml:space="preserve"> </w:t>
      </w:r>
      <w:r w:rsidR="000C7836" w:rsidRPr="00625682">
        <w:rPr>
          <w:szCs w:val="28"/>
        </w:rPr>
        <w:t>Instead of ‘hypotension’, say ‘low blood pressure’.</w:t>
      </w:r>
    </w:p>
    <w:p w14:paraId="6906242E" w14:textId="2F06E08B" w:rsidR="000C7836" w:rsidRPr="00625682" w:rsidRDefault="00625682" w:rsidP="008E6A6E">
      <w:pPr>
        <w:pStyle w:val="ListParagraph"/>
        <w:numPr>
          <w:ilvl w:val="0"/>
          <w:numId w:val="26"/>
        </w:numPr>
        <w:rPr>
          <w:szCs w:val="28"/>
        </w:rPr>
      </w:pPr>
      <w:r w:rsidRPr="00625682">
        <w:rPr>
          <w:szCs w:val="28"/>
        </w:rPr>
        <w:t>Ex</w:t>
      </w:r>
      <w:r w:rsidR="000C7836" w:rsidRPr="00625682">
        <w:rPr>
          <w:szCs w:val="28"/>
        </w:rPr>
        <w:t>ample 2: "You will have an electrocardiogram (ECG). An ECG is a measurement of the electrical activity of your heart to test how the heart is working."</w:t>
      </w:r>
    </w:p>
    <w:p w14:paraId="7EF69F1F" w14:textId="0E8705D7" w:rsidR="00F06F0A" w:rsidRPr="00625682" w:rsidRDefault="00625682" w:rsidP="00002360">
      <w:r w:rsidRPr="00002360">
        <w:rPr>
          <w:b/>
          <w:bCs/>
        </w:rPr>
        <w:t>U</w:t>
      </w:r>
      <w:r w:rsidR="00F06F0A" w:rsidRPr="00002360">
        <w:rPr>
          <w:b/>
          <w:bCs/>
        </w:rPr>
        <w:t>se a conversational tone</w:t>
      </w:r>
      <w:r w:rsidR="00540659">
        <w:t>.</w:t>
      </w:r>
    </w:p>
    <w:p w14:paraId="56D912F4" w14:textId="7E4C8139" w:rsidR="004B7CD8" w:rsidRPr="00625682" w:rsidRDefault="004B7CD8" w:rsidP="00625682">
      <w:pPr>
        <w:rPr>
          <w:szCs w:val="28"/>
        </w:rPr>
      </w:pPr>
      <w:r w:rsidRPr="00625682">
        <w:rPr>
          <w:szCs w:val="28"/>
        </w:rPr>
        <w:t>Write in the same tone that you would use if you were talking with a potential participant. This will help your audience engage with what you are saying and build</w:t>
      </w:r>
      <w:r w:rsidR="001A2239" w:rsidRPr="00625682">
        <w:rPr>
          <w:szCs w:val="28"/>
        </w:rPr>
        <w:t xml:space="preserve"> understanding and</w:t>
      </w:r>
      <w:r w:rsidRPr="00625682">
        <w:rPr>
          <w:szCs w:val="28"/>
        </w:rPr>
        <w:t xml:space="preserve"> trust.</w:t>
      </w:r>
    </w:p>
    <w:p w14:paraId="58661071" w14:textId="1F1FC389" w:rsidR="00F06F0A" w:rsidRPr="00625682" w:rsidRDefault="00F06F0A" w:rsidP="00002360">
      <w:r w:rsidRPr="00002360">
        <w:rPr>
          <w:b/>
          <w:bCs/>
        </w:rPr>
        <w:t>Aim for a grade 8 reading level</w:t>
      </w:r>
      <w:r w:rsidR="00D34775">
        <w:t>.</w:t>
      </w:r>
    </w:p>
    <w:p w14:paraId="59C8D701" w14:textId="6149DF49" w:rsidR="00F06F0A" w:rsidRPr="00625682" w:rsidRDefault="004B7CD8" w:rsidP="00625682">
      <w:pPr>
        <w:rPr>
          <w:szCs w:val="28"/>
        </w:rPr>
      </w:pPr>
      <w:r w:rsidRPr="1D8A738C">
        <w:rPr>
          <w:szCs w:val="28"/>
        </w:rPr>
        <w:t xml:space="preserve">Readability tools are available online that can help you assess the reading level of your PICF. An example is the </w:t>
      </w:r>
      <w:hyperlink r:id="rId19">
        <w:r w:rsidRPr="00D34775">
          <w:rPr>
            <w:rStyle w:val="Hyperlink"/>
            <w:color w:val="auto"/>
            <w:szCs w:val="28"/>
          </w:rPr>
          <w:t>Sydney Health Literacy Lab Health Literacy Editor</w:t>
        </w:r>
      </w:hyperlink>
      <w:r w:rsidRPr="00D34775">
        <w:rPr>
          <w:szCs w:val="28"/>
        </w:rPr>
        <w:t>.</w:t>
      </w:r>
      <w:r w:rsidRPr="1D8A738C">
        <w:rPr>
          <w:szCs w:val="28"/>
        </w:rPr>
        <w:t xml:space="preserve"> These check the sentence length, word choice and use of passive language. The standard guideline is to aim for a grade 8 reading level, but this needs to be adjusted based on your audience.</w:t>
      </w:r>
    </w:p>
    <w:p w14:paraId="0FC14E8E" w14:textId="79859B3B" w:rsidR="00F51A1F" w:rsidRPr="00625682" w:rsidRDefault="005E4899" w:rsidP="00002360">
      <w:pPr>
        <w:pStyle w:val="Heading4"/>
      </w:pPr>
      <w:r>
        <w:t>Where can I read more about this?</w:t>
      </w:r>
    </w:p>
    <w:p w14:paraId="711C9C8E" w14:textId="03F427D9" w:rsidR="005E4899" w:rsidRPr="00BC2B6F" w:rsidRDefault="005E4899" w:rsidP="00002360">
      <w:pPr>
        <w:pStyle w:val="ListParagraph"/>
        <w:numPr>
          <w:ilvl w:val="0"/>
          <w:numId w:val="37"/>
        </w:numPr>
        <w:rPr>
          <w:szCs w:val="28"/>
        </w:rPr>
      </w:pPr>
      <w:r w:rsidRPr="00BC2B6F">
        <w:rPr>
          <w:szCs w:val="28"/>
        </w:rPr>
        <w:t xml:space="preserve">The Australian Government (August 2022) </w:t>
      </w:r>
      <w:hyperlink r:id="rId20">
        <w:r w:rsidRPr="00BC2B6F">
          <w:rPr>
            <w:rStyle w:val="Hyperlink"/>
            <w:color w:val="auto"/>
            <w:szCs w:val="28"/>
          </w:rPr>
          <w:t>Style Manual: Plain Language and Word</w:t>
        </w:r>
        <w:r w:rsidR="0077683D" w:rsidRPr="00BC2B6F">
          <w:rPr>
            <w:rStyle w:val="Hyperlink"/>
            <w:color w:val="auto"/>
            <w:szCs w:val="28"/>
          </w:rPr>
          <w:t xml:space="preserve"> </w:t>
        </w:r>
        <w:r w:rsidRPr="00BC2B6F">
          <w:rPr>
            <w:rStyle w:val="Hyperlink"/>
            <w:color w:val="auto"/>
            <w:szCs w:val="28"/>
          </w:rPr>
          <w:t>Choice.</w:t>
        </w:r>
      </w:hyperlink>
    </w:p>
    <w:p w14:paraId="71AEED0B" w14:textId="77777777" w:rsidR="005E4899" w:rsidRPr="00BC2B6F" w:rsidRDefault="005E4899" w:rsidP="00002360">
      <w:pPr>
        <w:pStyle w:val="ListParagraph"/>
        <w:numPr>
          <w:ilvl w:val="0"/>
          <w:numId w:val="37"/>
        </w:numPr>
        <w:rPr>
          <w:szCs w:val="28"/>
        </w:rPr>
      </w:pPr>
      <w:r w:rsidRPr="00BC2B6F">
        <w:rPr>
          <w:szCs w:val="28"/>
        </w:rPr>
        <w:t xml:space="preserve">The Australian Government (August 2022) </w:t>
      </w:r>
      <w:hyperlink r:id="rId21">
        <w:r w:rsidRPr="00BC2B6F">
          <w:rPr>
            <w:rStyle w:val="Hyperlink"/>
            <w:color w:val="auto"/>
            <w:szCs w:val="28"/>
          </w:rPr>
          <w:t>Style Manual: Voice and Tone</w:t>
        </w:r>
      </w:hyperlink>
      <w:r w:rsidRPr="00BC2B6F">
        <w:rPr>
          <w:szCs w:val="28"/>
        </w:rPr>
        <w:t>.</w:t>
      </w:r>
    </w:p>
    <w:p w14:paraId="6209D0CF" w14:textId="52F5F937" w:rsidR="005E4899" w:rsidRPr="00BC2B6F" w:rsidRDefault="005E4899" w:rsidP="00002360">
      <w:pPr>
        <w:pStyle w:val="ListParagraph"/>
        <w:numPr>
          <w:ilvl w:val="0"/>
          <w:numId w:val="37"/>
        </w:numPr>
        <w:rPr>
          <w:szCs w:val="28"/>
        </w:rPr>
      </w:pPr>
      <w:r w:rsidRPr="00BC2B6F">
        <w:rPr>
          <w:szCs w:val="28"/>
        </w:rPr>
        <w:lastRenderedPageBreak/>
        <w:t xml:space="preserve">University of Michigan (2020) </w:t>
      </w:r>
      <w:hyperlink r:id="rId22">
        <w:r w:rsidRPr="00BC2B6F">
          <w:rPr>
            <w:rStyle w:val="Hyperlink"/>
            <w:color w:val="auto"/>
            <w:szCs w:val="28"/>
          </w:rPr>
          <w:t>Plain Language Medical Dictionary</w:t>
        </w:r>
      </w:hyperlink>
      <w:r w:rsidR="00C87578" w:rsidRPr="00BC2B6F">
        <w:rPr>
          <w:szCs w:val="28"/>
        </w:rPr>
        <w:t>.</w:t>
      </w:r>
      <w:r w:rsidRPr="00BC2B6F">
        <w:rPr>
          <w:szCs w:val="28"/>
        </w:rPr>
        <w:br w:type="page"/>
      </w:r>
    </w:p>
    <w:p w14:paraId="65CB0BA2" w14:textId="31221022" w:rsidR="006709CA" w:rsidRPr="006709CA" w:rsidRDefault="006709CA" w:rsidP="00002360">
      <w:pPr>
        <w:pStyle w:val="Heading3"/>
      </w:pPr>
      <w:bookmarkStart w:id="9" w:name="_Toc1383782401"/>
      <w:r>
        <w:lastRenderedPageBreak/>
        <w:t>Principle 3: Use the active voice and be direct</w:t>
      </w:r>
      <w:bookmarkEnd w:id="9"/>
    </w:p>
    <w:p w14:paraId="3A9F8CF2" w14:textId="27E65CF4" w:rsidR="006709CA" w:rsidRPr="00851D40" w:rsidRDefault="006709CA" w:rsidP="00002360">
      <w:pPr>
        <w:pStyle w:val="Heading4"/>
      </w:pPr>
      <w:r>
        <w:t>Why is this important?</w:t>
      </w:r>
    </w:p>
    <w:p w14:paraId="460CFD29" w14:textId="0AAF9944" w:rsidR="006709CA" w:rsidRPr="00851D40" w:rsidRDefault="006709CA" w:rsidP="006709CA">
      <w:pPr>
        <w:rPr>
          <w:szCs w:val="28"/>
        </w:rPr>
      </w:pPr>
      <w:r w:rsidRPr="00851D40">
        <w:rPr>
          <w:szCs w:val="28"/>
        </w:rPr>
        <w:t>Using active voice, rather than passive voice, helps your audience understand who is doing what. Using personal pronouns like ‘we’ and ‘you’ is clear and direct and gives your writing a familiar and friendly tone. This will improve the readability of your PICF.</w:t>
      </w:r>
    </w:p>
    <w:p w14:paraId="054A7FD2" w14:textId="75DC11A1" w:rsidR="006709CA" w:rsidRPr="00851D40" w:rsidRDefault="006709CA" w:rsidP="00002360">
      <w:pPr>
        <w:pStyle w:val="Heading4"/>
      </w:pPr>
      <w:r>
        <w:t>How can I do this?</w:t>
      </w:r>
    </w:p>
    <w:p w14:paraId="684FF519" w14:textId="7037720F" w:rsidR="008D0334" w:rsidRPr="008D0334" w:rsidRDefault="008D0334" w:rsidP="00C87578">
      <w:pPr>
        <w:rPr>
          <w:b/>
          <w:bCs/>
          <w:szCs w:val="28"/>
        </w:rPr>
      </w:pPr>
      <w:r w:rsidRPr="008D0334">
        <w:rPr>
          <w:b/>
          <w:bCs/>
          <w:szCs w:val="28"/>
        </w:rPr>
        <w:t>Use ‘we’ and ‘you’ wherever possible to make the PICF more personal.</w:t>
      </w:r>
    </w:p>
    <w:p w14:paraId="2CFF225C" w14:textId="6FE96837" w:rsidR="006709CA" w:rsidRPr="00851D40" w:rsidRDefault="00B83C74" w:rsidP="00C87578">
      <w:pPr>
        <w:rPr>
          <w:szCs w:val="28"/>
        </w:rPr>
      </w:pPr>
      <w:r w:rsidRPr="00851D40">
        <w:rPr>
          <w:szCs w:val="28"/>
        </w:rPr>
        <w:t>To use active voice, make sure your sentences always have a subject performing the action. This is different to passive voice where the subject is undergoing the action. The application of this principle is best demonstrated through examples:</w:t>
      </w:r>
    </w:p>
    <w:p w14:paraId="6DE8BD09" w14:textId="408D905B" w:rsidR="00B83C74" w:rsidRPr="00851D40" w:rsidRDefault="00B83C74" w:rsidP="008E6A6E">
      <w:pPr>
        <w:pStyle w:val="ListParagraph"/>
        <w:numPr>
          <w:ilvl w:val="0"/>
          <w:numId w:val="27"/>
        </w:numPr>
        <w:rPr>
          <w:szCs w:val="28"/>
        </w:rPr>
      </w:pPr>
      <w:r w:rsidRPr="00851D40">
        <w:rPr>
          <w:szCs w:val="28"/>
        </w:rPr>
        <w:t xml:space="preserve">Example 1: </w:t>
      </w:r>
      <w:r w:rsidR="003B1658" w:rsidRPr="00851D40">
        <w:rPr>
          <w:szCs w:val="28"/>
        </w:rPr>
        <w:t>Instead of</w:t>
      </w:r>
      <w:r w:rsidR="00C129AE" w:rsidRPr="00851D40">
        <w:rPr>
          <w:szCs w:val="28"/>
        </w:rPr>
        <w:t xml:space="preserve"> “</w:t>
      </w:r>
      <w:r w:rsidR="003B1658" w:rsidRPr="00851D40">
        <w:rPr>
          <w:szCs w:val="28"/>
        </w:rPr>
        <w:t>You are invited to take part in a project</w:t>
      </w:r>
      <w:r w:rsidR="00C129AE" w:rsidRPr="00851D40">
        <w:rPr>
          <w:szCs w:val="28"/>
        </w:rPr>
        <w:t>”, say “</w:t>
      </w:r>
      <w:r w:rsidR="003B1658" w:rsidRPr="00851D40">
        <w:rPr>
          <w:szCs w:val="28"/>
        </w:rPr>
        <w:t>We invite you to take part in a research project</w:t>
      </w:r>
      <w:r w:rsidR="00C129AE" w:rsidRPr="00851D40">
        <w:rPr>
          <w:szCs w:val="28"/>
        </w:rPr>
        <w:t>”.</w:t>
      </w:r>
    </w:p>
    <w:p w14:paraId="1FD8C286" w14:textId="2C88851F" w:rsidR="003B1658" w:rsidRPr="00851D40" w:rsidRDefault="003B1658" w:rsidP="008E6A6E">
      <w:pPr>
        <w:pStyle w:val="ListParagraph"/>
        <w:numPr>
          <w:ilvl w:val="0"/>
          <w:numId w:val="27"/>
        </w:numPr>
        <w:rPr>
          <w:szCs w:val="28"/>
        </w:rPr>
      </w:pPr>
      <w:r w:rsidRPr="00851D40">
        <w:rPr>
          <w:szCs w:val="28"/>
        </w:rPr>
        <w:t>Example 2: Instead of</w:t>
      </w:r>
      <w:r w:rsidR="00C129AE" w:rsidRPr="00851D40">
        <w:rPr>
          <w:szCs w:val="28"/>
        </w:rPr>
        <w:t xml:space="preserve"> “T</w:t>
      </w:r>
      <w:r w:rsidRPr="00851D40">
        <w:rPr>
          <w:szCs w:val="28"/>
        </w:rPr>
        <w:t>he results will be sent to the participant</w:t>
      </w:r>
      <w:r w:rsidR="00C129AE" w:rsidRPr="00851D40">
        <w:rPr>
          <w:szCs w:val="28"/>
        </w:rPr>
        <w:t>.”, s</w:t>
      </w:r>
      <w:r w:rsidRPr="00851D40">
        <w:rPr>
          <w:szCs w:val="28"/>
        </w:rPr>
        <w:t>ay</w:t>
      </w:r>
      <w:r w:rsidR="00C129AE" w:rsidRPr="00851D40">
        <w:rPr>
          <w:szCs w:val="28"/>
        </w:rPr>
        <w:t xml:space="preserve"> “W</w:t>
      </w:r>
      <w:r w:rsidRPr="00851D40">
        <w:rPr>
          <w:szCs w:val="28"/>
        </w:rPr>
        <w:t xml:space="preserve">e will send </w:t>
      </w:r>
      <w:r w:rsidR="00370C0F" w:rsidRPr="00851D40">
        <w:rPr>
          <w:szCs w:val="28"/>
        </w:rPr>
        <w:t xml:space="preserve">you </w:t>
      </w:r>
      <w:r w:rsidRPr="00851D40">
        <w:rPr>
          <w:szCs w:val="28"/>
        </w:rPr>
        <w:t>the results</w:t>
      </w:r>
      <w:r w:rsidR="00370C0F" w:rsidRPr="00851D40">
        <w:rPr>
          <w:szCs w:val="28"/>
        </w:rPr>
        <w:t>.</w:t>
      </w:r>
      <w:r w:rsidR="00C129AE" w:rsidRPr="00851D40">
        <w:rPr>
          <w:szCs w:val="28"/>
        </w:rPr>
        <w:t>”</w:t>
      </w:r>
    </w:p>
    <w:p w14:paraId="39211488" w14:textId="5B908066" w:rsidR="003B1658" w:rsidRPr="00851D40" w:rsidRDefault="003B1658" w:rsidP="008E6A6E">
      <w:pPr>
        <w:pStyle w:val="ListParagraph"/>
        <w:numPr>
          <w:ilvl w:val="0"/>
          <w:numId w:val="27"/>
        </w:numPr>
        <w:rPr>
          <w:szCs w:val="28"/>
        </w:rPr>
      </w:pPr>
      <w:r w:rsidRPr="00851D40">
        <w:rPr>
          <w:szCs w:val="28"/>
        </w:rPr>
        <w:t>Example 3: Instead of</w:t>
      </w:r>
      <w:r w:rsidR="00DA6A14" w:rsidRPr="00851D40">
        <w:rPr>
          <w:szCs w:val="28"/>
        </w:rPr>
        <w:t xml:space="preserve"> “T</w:t>
      </w:r>
      <w:r w:rsidRPr="00851D40">
        <w:rPr>
          <w:szCs w:val="28"/>
        </w:rPr>
        <w:t>he medicine must be taken before meals.</w:t>
      </w:r>
      <w:r w:rsidR="00DA6A14" w:rsidRPr="00851D40">
        <w:rPr>
          <w:szCs w:val="28"/>
        </w:rPr>
        <w:t>”, say “</w:t>
      </w:r>
      <w:r w:rsidRPr="00851D40">
        <w:rPr>
          <w:szCs w:val="28"/>
        </w:rPr>
        <w:t>Take the medicine before meals.</w:t>
      </w:r>
      <w:r w:rsidR="00DA6A14" w:rsidRPr="00851D40">
        <w:rPr>
          <w:szCs w:val="28"/>
        </w:rPr>
        <w:t>”</w:t>
      </w:r>
    </w:p>
    <w:p w14:paraId="6AF42EBF" w14:textId="1046BD20" w:rsidR="00816A7F" w:rsidRPr="00AC0E1B" w:rsidRDefault="00816A7F" w:rsidP="00002360">
      <w:pPr>
        <w:pStyle w:val="Heading4"/>
        <w:rPr>
          <w:bCs/>
        </w:rPr>
      </w:pPr>
      <w:r w:rsidRPr="00002360">
        <w:rPr>
          <w:b/>
          <w:bCs/>
        </w:rPr>
        <w:t>Tip:</w:t>
      </w:r>
    </w:p>
    <w:p w14:paraId="61A2A456" w14:textId="6E703CC1" w:rsidR="00816A7F" w:rsidRPr="00851D40" w:rsidRDefault="00FE06A8" w:rsidP="2C474555">
      <w:pPr>
        <w:rPr>
          <w:szCs w:val="28"/>
        </w:rPr>
      </w:pPr>
      <w:r w:rsidRPr="00851D40">
        <w:rPr>
          <w:szCs w:val="28"/>
        </w:rPr>
        <w:t xml:space="preserve">Some </w:t>
      </w:r>
      <w:r w:rsidR="00F312D6" w:rsidRPr="00851D40">
        <w:rPr>
          <w:szCs w:val="28"/>
        </w:rPr>
        <w:t>people</w:t>
      </w:r>
      <w:r w:rsidRPr="00851D40">
        <w:rPr>
          <w:szCs w:val="28"/>
        </w:rPr>
        <w:t xml:space="preserve"> may find this level of directness uncomfortable. </w:t>
      </w:r>
      <w:r w:rsidR="00094B9F" w:rsidRPr="00851D40">
        <w:rPr>
          <w:szCs w:val="28"/>
        </w:rPr>
        <w:t xml:space="preserve">When discussing the </w:t>
      </w:r>
      <w:r w:rsidR="0099162D" w:rsidRPr="00851D40">
        <w:rPr>
          <w:szCs w:val="28"/>
        </w:rPr>
        <w:t xml:space="preserve">PICF with participants, </w:t>
      </w:r>
      <w:r w:rsidR="007A3701" w:rsidRPr="00851D40">
        <w:rPr>
          <w:szCs w:val="28"/>
        </w:rPr>
        <w:t>you should</w:t>
      </w:r>
      <w:r w:rsidR="0099162D" w:rsidRPr="00851D40">
        <w:rPr>
          <w:szCs w:val="28"/>
        </w:rPr>
        <w:t xml:space="preserve"> check in with them </w:t>
      </w:r>
      <w:r w:rsidR="00D30E99" w:rsidRPr="00851D40">
        <w:rPr>
          <w:szCs w:val="28"/>
        </w:rPr>
        <w:t>how</w:t>
      </w:r>
      <w:r w:rsidR="0099162D" w:rsidRPr="00851D40">
        <w:rPr>
          <w:szCs w:val="28"/>
        </w:rPr>
        <w:t xml:space="preserve"> the information is being received.</w:t>
      </w:r>
    </w:p>
    <w:p w14:paraId="6F191B2B" w14:textId="2D213A15" w:rsidR="00CD5B3F" w:rsidRPr="00851D40" w:rsidRDefault="00CD5B3F" w:rsidP="008D0334">
      <w:pPr>
        <w:pStyle w:val="Heading4"/>
      </w:pPr>
      <w:r>
        <w:t>Where can I read more about this?</w:t>
      </w:r>
    </w:p>
    <w:p w14:paraId="65146D64" w14:textId="77777777" w:rsidR="00CD5B3F" w:rsidRPr="007C52F8" w:rsidRDefault="00CD5B3F" w:rsidP="008D0334">
      <w:pPr>
        <w:pStyle w:val="ListParagraph"/>
        <w:numPr>
          <w:ilvl w:val="0"/>
          <w:numId w:val="38"/>
        </w:numPr>
        <w:rPr>
          <w:szCs w:val="28"/>
        </w:rPr>
      </w:pPr>
      <w:proofErr w:type="spellStart"/>
      <w:r w:rsidRPr="007C52F8">
        <w:rPr>
          <w:szCs w:val="28"/>
        </w:rPr>
        <w:t>Centers</w:t>
      </w:r>
      <w:proofErr w:type="spellEnd"/>
      <w:r w:rsidRPr="007C52F8">
        <w:rPr>
          <w:szCs w:val="28"/>
        </w:rPr>
        <w:t xml:space="preserve"> for Disease Control and Prevention (2019) </w:t>
      </w:r>
      <w:hyperlink r:id="rId23">
        <w:r w:rsidRPr="007C52F8">
          <w:rPr>
            <w:rStyle w:val="Hyperlink"/>
            <w:color w:val="auto"/>
            <w:szCs w:val="28"/>
          </w:rPr>
          <w:t>The CDC Clear Communication Index</w:t>
        </w:r>
      </w:hyperlink>
      <w:r w:rsidRPr="007C52F8">
        <w:rPr>
          <w:szCs w:val="28"/>
        </w:rPr>
        <w:t>.</w:t>
      </w:r>
    </w:p>
    <w:p w14:paraId="76D35A1A" w14:textId="3C541D4C" w:rsidR="00D603B3" w:rsidRPr="007C52F8" w:rsidRDefault="00CD5B3F" w:rsidP="008D0334">
      <w:pPr>
        <w:pStyle w:val="ListParagraph"/>
        <w:numPr>
          <w:ilvl w:val="0"/>
          <w:numId w:val="38"/>
        </w:numPr>
        <w:rPr>
          <w:szCs w:val="28"/>
        </w:rPr>
      </w:pPr>
      <w:r w:rsidRPr="007C52F8">
        <w:rPr>
          <w:szCs w:val="28"/>
        </w:rPr>
        <w:t xml:space="preserve">The Australian Government (August 2022) </w:t>
      </w:r>
      <w:hyperlink r:id="rId24">
        <w:r w:rsidRPr="007C52F8">
          <w:rPr>
            <w:rStyle w:val="Hyperlink"/>
            <w:color w:val="auto"/>
            <w:szCs w:val="28"/>
          </w:rPr>
          <w:t>Style Manual: Sentences</w:t>
        </w:r>
      </w:hyperlink>
      <w:r w:rsidRPr="007C52F8">
        <w:rPr>
          <w:szCs w:val="28"/>
        </w:rPr>
        <w:br w:type="page"/>
      </w:r>
    </w:p>
    <w:p w14:paraId="6A96F07C" w14:textId="6D701D64" w:rsidR="00D603B3" w:rsidRDefault="00D603B3" w:rsidP="008D0334">
      <w:pPr>
        <w:pStyle w:val="Heading3"/>
      </w:pPr>
      <w:bookmarkStart w:id="10" w:name="_Toc1223662957"/>
      <w:r>
        <w:lastRenderedPageBreak/>
        <w:t>Principle 4: Keep your message relevant, short &amp; simple</w:t>
      </w:r>
      <w:bookmarkEnd w:id="10"/>
    </w:p>
    <w:p w14:paraId="106FF658" w14:textId="77777777" w:rsidR="00D603B3" w:rsidRPr="00851D40" w:rsidRDefault="00D603B3" w:rsidP="008D0334">
      <w:pPr>
        <w:pStyle w:val="Heading4"/>
      </w:pPr>
      <w:r>
        <w:t>Why is this important?</w:t>
      </w:r>
    </w:p>
    <w:p w14:paraId="613B5219" w14:textId="369AEDF4" w:rsidR="00D603B3" w:rsidRPr="00851D40" w:rsidRDefault="00D603B3" w:rsidP="00D603B3">
      <w:pPr>
        <w:rPr>
          <w:szCs w:val="28"/>
        </w:rPr>
      </w:pPr>
      <w:r w:rsidRPr="00851D40">
        <w:rPr>
          <w:szCs w:val="28"/>
        </w:rPr>
        <w:t>Clear messages help potential participants understand what you’re trying to communicate and the action you want them to take. By keeping your message relevant, short, and simple, you’ll be more likely to engage your audience and get the outcome you want.</w:t>
      </w:r>
    </w:p>
    <w:p w14:paraId="2653F789" w14:textId="25C05F39" w:rsidR="00D603B3" w:rsidRPr="00851D40" w:rsidRDefault="00D603B3" w:rsidP="008D0334">
      <w:pPr>
        <w:pStyle w:val="Heading4"/>
      </w:pPr>
      <w:r>
        <w:t>How can I do this?</w:t>
      </w:r>
    </w:p>
    <w:p w14:paraId="259169B6" w14:textId="0993348A" w:rsidR="00D603B3" w:rsidRPr="00851D40" w:rsidRDefault="00C33BC7" w:rsidP="008D0334">
      <w:r w:rsidRPr="008D0334">
        <w:rPr>
          <w:b/>
          <w:bCs/>
        </w:rPr>
        <w:t>Focus on what potential participants need to know, not on what you want to tell them</w:t>
      </w:r>
      <w:r w:rsidR="001153AD">
        <w:t>.</w:t>
      </w:r>
    </w:p>
    <w:p w14:paraId="5698F322" w14:textId="583AC40B" w:rsidR="00C33BC7" w:rsidRPr="00851D40" w:rsidRDefault="00C33BC7" w:rsidP="00851D40">
      <w:pPr>
        <w:rPr>
          <w:szCs w:val="28"/>
        </w:rPr>
      </w:pPr>
      <w:r w:rsidRPr="00851D40">
        <w:rPr>
          <w:szCs w:val="28"/>
        </w:rPr>
        <w:t>Your PICF should help potential participants understand what your project involves. When you are writing the PICF, try to put yourself in a potential participant’s shoes. Ask yourself, ‘What would I need to know to make an informed decision about taking part in this project?’ And importantly, ‘What wouldn’t I need to know to make an informed decision about whether to take part?’.</w:t>
      </w:r>
    </w:p>
    <w:p w14:paraId="303B87F4" w14:textId="40CA8F51" w:rsidR="00C33BC7" w:rsidRPr="00851D40" w:rsidRDefault="00764C55" w:rsidP="008D0334">
      <w:r w:rsidRPr="008D0334">
        <w:rPr>
          <w:b/>
          <w:bCs/>
        </w:rPr>
        <w:t>Make it clear what you are asking the potential participant to do</w:t>
      </w:r>
      <w:r w:rsidR="001153AD">
        <w:t>.</w:t>
      </w:r>
    </w:p>
    <w:p w14:paraId="0A5745DE" w14:textId="15DF1556" w:rsidR="00764C55" w:rsidRPr="00851D40" w:rsidRDefault="00764C55" w:rsidP="00851D40">
      <w:pPr>
        <w:rPr>
          <w:szCs w:val="28"/>
        </w:rPr>
      </w:pPr>
      <w:r w:rsidRPr="00851D40">
        <w:rPr>
          <w:szCs w:val="28"/>
        </w:rPr>
        <w:t>Be direct in communicating your message and don’t provide ‘nice to know’ information just for the sake of it.</w:t>
      </w:r>
    </w:p>
    <w:p w14:paraId="4843CC52" w14:textId="369B15E1" w:rsidR="00764C55" w:rsidRPr="00851D40" w:rsidRDefault="00764C55" w:rsidP="008D0334">
      <w:r w:rsidRPr="008D0334">
        <w:rPr>
          <w:b/>
          <w:bCs/>
        </w:rPr>
        <w:t>Keep sentences and paragraphs short</w:t>
      </w:r>
      <w:r w:rsidR="001153AD">
        <w:t>.</w:t>
      </w:r>
    </w:p>
    <w:p w14:paraId="7456CA59" w14:textId="2329B644" w:rsidR="00764C55" w:rsidRPr="00851D40" w:rsidRDefault="004B77B3" w:rsidP="00851D40">
      <w:pPr>
        <w:rPr>
          <w:szCs w:val="28"/>
        </w:rPr>
      </w:pPr>
      <w:r w:rsidRPr="00851D40">
        <w:rPr>
          <w:szCs w:val="28"/>
        </w:rPr>
        <w:t>Keep sentences to 20 words or fewer and use only 2 to 3 sentences in each paragraph. Each sentence should contain only one idea. Each paragraph should cover one theme or topic. Remove unnecessary words like ‘very’ or ‘actually’ and reduce the amount of punctuation used.</w:t>
      </w:r>
    </w:p>
    <w:p w14:paraId="02B2C3BD" w14:textId="17937530" w:rsidR="004B77B3" w:rsidRPr="00851D40" w:rsidRDefault="004B77B3" w:rsidP="008D0334">
      <w:pPr>
        <w:pStyle w:val="Heading4"/>
      </w:pPr>
      <w:r>
        <w:t>Where can I read more about this?</w:t>
      </w:r>
    </w:p>
    <w:p w14:paraId="2B95F3FE" w14:textId="77777777" w:rsidR="00B314A1" w:rsidRPr="00E1415D" w:rsidRDefault="00B314A1" w:rsidP="008D0334">
      <w:pPr>
        <w:pStyle w:val="ListParagraph"/>
        <w:numPr>
          <w:ilvl w:val="0"/>
          <w:numId w:val="39"/>
        </w:numPr>
        <w:rPr>
          <w:szCs w:val="28"/>
        </w:rPr>
      </w:pPr>
      <w:r w:rsidRPr="00E1415D">
        <w:rPr>
          <w:szCs w:val="28"/>
        </w:rPr>
        <w:t xml:space="preserve">Canberra Health Literacy (2023) </w:t>
      </w:r>
      <w:hyperlink r:id="rId25">
        <w:r w:rsidRPr="00E1415D">
          <w:rPr>
            <w:rStyle w:val="Hyperlink"/>
            <w:color w:val="auto"/>
            <w:szCs w:val="28"/>
          </w:rPr>
          <w:t>Writing Health Information for Consumers</w:t>
        </w:r>
      </w:hyperlink>
      <w:r w:rsidRPr="00E1415D">
        <w:rPr>
          <w:szCs w:val="28"/>
        </w:rPr>
        <w:t>.</w:t>
      </w:r>
    </w:p>
    <w:p w14:paraId="43B44B20" w14:textId="36684BFD" w:rsidR="00B314A1" w:rsidRPr="00E1415D" w:rsidRDefault="00B314A1" w:rsidP="008D0334">
      <w:pPr>
        <w:pStyle w:val="ListParagraph"/>
        <w:numPr>
          <w:ilvl w:val="0"/>
          <w:numId w:val="39"/>
        </w:numPr>
        <w:rPr>
          <w:szCs w:val="28"/>
        </w:rPr>
      </w:pPr>
      <w:r w:rsidRPr="00E1415D">
        <w:rPr>
          <w:szCs w:val="28"/>
        </w:rPr>
        <w:t xml:space="preserve">US Agency for Healthcare Research and Quality (2015) </w:t>
      </w:r>
      <w:hyperlink r:id="rId26">
        <w:r w:rsidRPr="00E1415D">
          <w:rPr>
            <w:rStyle w:val="Hyperlink"/>
            <w:color w:val="auto"/>
            <w:szCs w:val="28"/>
          </w:rPr>
          <w:t>Tips on Writing a Report on Health Care Quality for Consumers</w:t>
        </w:r>
      </w:hyperlink>
      <w:r w:rsidRPr="00E1415D">
        <w:rPr>
          <w:szCs w:val="28"/>
        </w:rPr>
        <w:t>.</w:t>
      </w:r>
    </w:p>
    <w:p w14:paraId="100D97D2" w14:textId="2826D642" w:rsidR="00B314A1" w:rsidRPr="00E1415D" w:rsidRDefault="00B314A1" w:rsidP="008D0334">
      <w:pPr>
        <w:pStyle w:val="ListParagraph"/>
        <w:numPr>
          <w:ilvl w:val="0"/>
          <w:numId w:val="39"/>
        </w:numPr>
        <w:rPr>
          <w:szCs w:val="28"/>
        </w:rPr>
      </w:pPr>
      <w:r w:rsidRPr="00E1415D">
        <w:rPr>
          <w:szCs w:val="28"/>
        </w:rPr>
        <w:lastRenderedPageBreak/>
        <w:t xml:space="preserve">Sydney Health Literacy Lab </w:t>
      </w:r>
      <w:hyperlink r:id="rId27">
        <w:r w:rsidRPr="00E1415D">
          <w:rPr>
            <w:rStyle w:val="Hyperlink"/>
            <w:color w:val="auto"/>
            <w:szCs w:val="28"/>
          </w:rPr>
          <w:t>Health Literacy Editor</w:t>
        </w:r>
      </w:hyperlink>
      <w:r w:rsidRPr="00E1415D">
        <w:rPr>
          <w:szCs w:val="28"/>
        </w:rPr>
        <w:t>.</w:t>
      </w:r>
    </w:p>
    <w:p w14:paraId="74F66F60" w14:textId="77777777" w:rsidR="00B314A1" w:rsidRDefault="00B314A1">
      <w:pPr>
        <w:rPr>
          <w:szCs w:val="28"/>
        </w:rPr>
      </w:pPr>
      <w:r>
        <w:rPr>
          <w:szCs w:val="28"/>
        </w:rPr>
        <w:br w:type="page"/>
      </w:r>
    </w:p>
    <w:p w14:paraId="2F7B4C32" w14:textId="24508EEC" w:rsidR="004B77B3" w:rsidRPr="00A37277" w:rsidRDefault="00B314A1" w:rsidP="008D0334">
      <w:pPr>
        <w:pStyle w:val="Heading3"/>
      </w:pPr>
      <w:bookmarkStart w:id="11" w:name="_Toc819308008"/>
      <w:r>
        <w:lastRenderedPageBreak/>
        <w:t>Principle 5: Be consistent</w:t>
      </w:r>
      <w:bookmarkEnd w:id="11"/>
    </w:p>
    <w:p w14:paraId="0E1ABDCA" w14:textId="0814DCA8" w:rsidR="00B314A1" w:rsidRPr="0093437A" w:rsidRDefault="00B314A1" w:rsidP="008D0334">
      <w:pPr>
        <w:pStyle w:val="Heading4"/>
      </w:pPr>
      <w:r>
        <w:t>Why is this important?</w:t>
      </w:r>
    </w:p>
    <w:p w14:paraId="7B95F5E2" w14:textId="107F9CB2" w:rsidR="00B314A1" w:rsidRPr="0093437A" w:rsidRDefault="00704DB8" w:rsidP="00704DB8">
      <w:pPr>
        <w:rPr>
          <w:szCs w:val="28"/>
        </w:rPr>
      </w:pPr>
      <w:r w:rsidRPr="0093437A">
        <w:rPr>
          <w:szCs w:val="28"/>
        </w:rPr>
        <w:t>Using consistent language and formatting will help your audience understand what you are saying, especially when you are introducing new concepts. Using the same terms and phrases throughout the PICF will help potential participants follow along more easily.</w:t>
      </w:r>
    </w:p>
    <w:p w14:paraId="6280924D" w14:textId="35E5FA6F" w:rsidR="00704DB8" w:rsidRPr="0093437A" w:rsidRDefault="00704DB8" w:rsidP="008D0334">
      <w:pPr>
        <w:pStyle w:val="Heading4"/>
      </w:pPr>
      <w:r>
        <w:t>How can I do this?</w:t>
      </w:r>
    </w:p>
    <w:p w14:paraId="7221634B" w14:textId="244F646F" w:rsidR="00704DB8" w:rsidRPr="008D0334" w:rsidRDefault="00704DB8" w:rsidP="008D0334">
      <w:pPr>
        <w:rPr>
          <w:b/>
          <w:bCs/>
          <w:szCs w:val="28"/>
        </w:rPr>
      </w:pPr>
      <w:r w:rsidRPr="008D0334">
        <w:rPr>
          <w:b/>
          <w:bCs/>
        </w:rPr>
        <w:t>Use the same words throughout your writing</w:t>
      </w:r>
      <w:r w:rsidR="0093437A" w:rsidRPr="008D0334">
        <w:rPr>
          <w:b/>
          <w:bCs/>
          <w:szCs w:val="28"/>
        </w:rPr>
        <w:t>.</w:t>
      </w:r>
    </w:p>
    <w:p w14:paraId="29E0ED88" w14:textId="5B71C587" w:rsidR="00704DB8" w:rsidRDefault="00704DB8" w:rsidP="0093437A">
      <w:pPr>
        <w:rPr>
          <w:szCs w:val="28"/>
        </w:rPr>
      </w:pPr>
      <w:r w:rsidRPr="0093437A">
        <w:rPr>
          <w:szCs w:val="28"/>
        </w:rPr>
        <w:t>Avoid using different words or phrases to refer to the same thing, as this can be confusing. Using the same language to refer to a concept means your audience only needs to learn what that word or phrase means once. This helps the potential participant focus on the message you are communicating rather than learning new terms.</w:t>
      </w:r>
    </w:p>
    <w:p w14:paraId="1035F1EF" w14:textId="64958152" w:rsidR="00C25621" w:rsidRPr="008D0334" w:rsidRDefault="00C25621" w:rsidP="0093437A">
      <w:pPr>
        <w:rPr>
          <w:b/>
          <w:bCs/>
          <w:szCs w:val="28"/>
        </w:rPr>
      </w:pPr>
      <w:r w:rsidRPr="008D0334">
        <w:rPr>
          <w:b/>
          <w:bCs/>
          <w:szCs w:val="28"/>
        </w:rPr>
        <w:t>Keep formatting consistent and uniform throughout the PICF.</w:t>
      </w:r>
    </w:p>
    <w:p w14:paraId="391B760F" w14:textId="76268984" w:rsidR="00651D68" w:rsidRPr="0093437A" w:rsidRDefault="00651D68" w:rsidP="0093437A">
      <w:pPr>
        <w:rPr>
          <w:szCs w:val="28"/>
        </w:rPr>
      </w:pPr>
      <w:r w:rsidRPr="0093437A">
        <w:rPr>
          <w:szCs w:val="28"/>
        </w:rPr>
        <w:t>Using consistent formatting, such as font style and size, makes it easier for potential participants to scan the content and understand the main points. Remember to use Australian spelling.</w:t>
      </w:r>
    </w:p>
    <w:p w14:paraId="3D41F43D" w14:textId="255C67D4" w:rsidR="00651D68" w:rsidRPr="0093437A" w:rsidRDefault="00651D68" w:rsidP="008D0334">
      <w:pPr>
        <w:pStyle w:val="Heading4"/>
      </w:pPr>
      <w:r>
        <w:t>Where can I read more about this?</w:t>
      </w:r>
    </w:p>
    <w:p w14:paraId="6F801B40" w14:textId="77777777" w:rsidR="00A94B1B" w:rsidRPr="005271E4" w:rsidRDefault="00A94B1B" w:rsidP="008D0334">
      <w:pPr>
        <w:pStyle w:val="ListParagraph"/>
        <w:numPr>
          <w:ilvl w:val="0"/>
          <w:numId w:val="40"/>
        </w:numPr>
        <w:rPr>
          <w:szCs w:val="28"/>
        </w:rPr>
      </w:pPr>
      <w:r w:rsidRPr="005271E4">
        <w:rPr>
          <w:szCs w:val="28"/>
        </w:rPr>
        <w:t xml:space="preserve">The Australian Government (August 2022) </w:t>
      </w:r>
      <w:hyperlink r:id="rId28">
        <w:r w:rsidRPr="005271E4">
          <w:rPr>
            <w:rStyle w:val="Hyperlink"/>
            <w:color w:val="auto"/>
            <w:szCs w:val="28"/>
          </w:rPr>
          <w:t>Style Manual: Spelling</w:t>
        </w:r>
      </w:hyperlink>
      <w:r w:rsidRPr="005271E4">
        <w:rPr>
          <w:szCs w:val="28"/>
        </w:rPr>
        <w:t>.</w:t>
      </w:r>
    </w:p>
    <w:p w14:paraId="7E584048" w14:textId="3ADBAC05" w:rsidR="00A94B1B" w:rsidRPr="005271E4" w:rsidRDefault="00A94B1B" w:rsidP="008D0334">
      <w:pPr>
        <w:pStyle w:val="ListParagraph"/>
        <w:numPr>
          <w:ilvl w:val="0"/>
          <w:numId w:val="40"/>
        </w:numPr>
        <w:rPr>
          <w:szCs w:val="28"/>
        </w:rPr>
      </w:pPr>
      <w:r w:rsidRPr="005271E4">
        <w:rPr>
          <w:szCs w:val="28"/>
        </w:rPr>
        <w:t xml:space="preserve">The Australian Government (August 2022) </w:t>
      </w:r>
      <w:hyperlink r:id="rId29">
        <w:r w:rsidRPr="005271E4">
          <w:rPr>
            <w:rStyle w:val="Hyperlink"/>
            <w:color w:val="auto"/>
            <w:szCs w:val="28"/>
          </w:rPr>
          <w:t>Style Manual: Editing and Proofreading</w:t>
        </w:r>
      </w:hyperlink>
      <w:r w:rsidRPr="005271E4">
        <w:rPr>
          <w:szCs w:val="28"/>
        </w:rPr>
        <w:t>.</w:t>
      </w:r>
    </w:p>
    <w:p w14:paraId="7BA1D749" w14:textId="6DE321BF" w:rsidR="382456B3" w:rsidRPr="005271E4" w:rsidRDefault="382456B3" w:rsidP="008D0334">
      <w:pPr>
        <w:pStyle w:val="ListParagraph"/>
        <w:numPr>
          <w:ilvl w:val="0"/>
          <w:numId w:val="40"/>
        </w:numPr>
        <w:rPr>
          <w:rFonts w:ascii="Aptos" w:eastAsia="Aptos" w:hAnsi="Aptos" w:cs="Aptos"/>
          <w:szCs w:val="28"/>
        </w:rPr>
      </w:pPr>
      <w:r w:rsidRPr="005271E4">
        <w:rPr>
          <w:szCs w:val="28"/>
        </w:rPr>
        <w:t xml:space="preserve">Teacher Professional Development (September 2025) </w:t>
      </w:r>
      <w:hyperlink r:id="rId30">
        <w:r w:rsidRPr="005271E4">
          <w:rPr>
            <w:rStyle w:val="Hyperlink"/>
            <w:rFonts w:ascii="Aptos" w:eastAsia="Aptos" w:hAnsi="Aptos" w:cs="Aptos"/>
            <w:color w:val="auto"/>
            <w:szCs w:val="28"/>
          </w:rPr>
          <w:t>15 Best Dyslexia-Friendly Fonts for Students That Boost Reading Confidence</w:t>
        </w:r>
      </w:hyperlink>
    </w:p>
    <w:p w14:paraId="18630446" w14:textId="77777777" w:rsidR="00A94B1B" w:rsidRDefault="00A94B1B">
      <w:pPr>
        <w:rPr>
          <w:szCs w:val="28"/>
        </w:rPr>
      </w:pPr>
      <w:r>
        <w:rPr>
          <w:szCs w:val="28"/>
        </w:rPr>
        <w:br w:type="page"/>
      </w:r>
    </w:p>
    <w:p w14:paraId="3BA81934" w14:textId="3FA66B7B" w:rsidR="00651D68" w:rsidRDefault="00A94B1B" w:rsidP="008D0334">
      <w:pPr>
        <w:pStyle w:val="Heading3"/>
      </w:pPr>
      <w:bookmarkStart w:id="12" w:name="_Toc464056570"/>
      <w:r>
        <w:lastRenderedPageBreak/>
        <w:t>Principle 6: Make the layout easy to navigate</w:t>
      </w:r>
      <w:bookmarkEnd w:id="12"/>
    </w:p>
    <w:p w14:paraId="68C350AA" w14:textId="2B5C7CA4" w:rsidR="00A94B1B" w:rsidRPr="0093437A" w:rsidRDefault="00A94B1B" w:rsidP="008D0334">
      <w:pPr>
        <w:pStyle w:val="Heading4"/>
      </w:pPr>
      <w:r>
        <w:t>Why is this important?</w:t>
      </w:r>
    </w:p>
    <w:p w14:paraId="5838C727" w14:textId="3E150064" w:rsidR="00A94B1B" w:rsidRPr="0093437A" w:rsidRDefault="008C5F7B" w:rsidP="008C5F7B">
      <w:pPr>
        <w:rPr>
          <w:szCs w:val="28"/>
        </w:rPr>
      </w:pPr>
      <w:r w:rsidRPr="0093437A">
        <w:rPr>
          <w:szCs w:val="28"/>
        </w:rPr>
        <w:t>Clear and uncluttered pages are easier to read. Large sections of text can be overwhelming and make it difficult for your audience to find the information they need. By making the layout easy to navigate, the reader will be able to quickly find and absorb the most important information. This will help the potential participant stay focused and engaged with your content.</w:t>
      </w:r>
    </w:p>
    <w:p w14:paraId="55D2BCE5" w14:textId="1E7D7C1C" w:rsidR="008C5F7B" w:rsidRPr="0093437A" w:rsidRDefault="008C5F7B" w:rsidP="008D0334">
      <w:pPr>
        <w:pStyle w:val="Heading4"/>
      </w:pPr>
      <w:r>
        <w:t>How can I do this?</w:t>
      </w:r>
    </w:p>
    <w:p w14:paraId="0EB7982F" w14:textId="65AE5695" w:rsidR="008C5F7B" w:rsidRPr="008D0334" w:rsidRDefault="008C5F7B" w:rsidP="008D0334">
      <w:pPr>
        <w:rPr>
          <w:b/>
          <w:bCs/>
        </w:rPr>
      </w:pPr>
      <w:r w:rsidRPr="008D0334">
        <w:rPr>
          <w:b/>
          <w:bCs/>
        </w:rPr>
        <w:t>Use subheadings to separate topics within sections</w:t>
      </w:r>
      <w:r w:rsidR="0093437A" w:rsidRPr="008D0334">
        <w:rPr>
          <w:b/>
          <w:bCs/>
        </w:rPr>
        <w:t>.</w:t>
      </w:r>
    </w:p>
    <w:p w14:paraId="73428D34" w14:textId="39F6F290" w:rsidR="008C5F7B" w:rsidRPr="0093437A" w:rsidRDefault="008C5F7B" w:rsidP="0093437A">
      <w:pPr>
        <w:rPr>
          <w:szCs w:val="28"/>
        </w:rPr>
      </w:pPr>
      <w:r w:rsidRPr="0093437A">
        <w:rPr>
          <w:szCs w:val="28"/>
        </w:rPr>
        <w:t>Subheadings can be a guide or an outline to the content of each section. Clear subheadings let the reader scan down and look for the information they want. Try to make subheadings specific rather than generic. For example, instead of ‘Symptoms’ say ‘Symptoms of heart disease’.</w:t>
      </w:r>
    </w:p>
    <w:p w14:paraId="7379AD38" w14:textId="731E4D2A" w:rsidR="008C5F7B" w:rsidRPr="008D0334" w:rsidRDefault="008C5F7B" w:rsidP="008D0334">
      <w:pPr>
        <w:rPr>
          <w:b/>
          <w:bCs/>
        </w:rPr>
      </w:pPr>
      <w:r w:rsidRPr="008D0334">
        <w:rPr>
          <w:b/>
          <w:bCs/>
        </w:rPr>
        <w:t>Use bulleted or numbered lists</w:t>
      </w:r>
      <w:r w:rsidR="0093437A" w:rsidRPr="008D0334">
        <w:rPr>
          <w:b/>
          <w:bCs/>
        </w:rPr>
        <w:t>.</w:t>
      </w:r>
    </w:p>
    <w:p w14:paraId="451DBC82" w14:textId="3FF32934" w:rsidR="008C5F7B" w:rsidRPr="0093437A" w:rsidRDefault="00EB16E8" w:rsidP="0093437A">
      <w:pPr>
        <w:rPr>
          <w:szCs w:val="28"/>
        </w:rPr>
      </w:pPr>
      <w:r w:rsidRPr="0093437A">
        <w:rPr>
          <w:szCs w:val="28"/>
        </w:rPr>
        <w:t>Using lists can break up large amounts of information and make it easier to follow. Be careful not to use lists that are too long. If you have a long list of items, use subheadings to break up the list.</w:t>
      </w:r>
    </w:p>
    <w:p w14:paraId="736A1AB6" w14:textId="40063799" w:rsidR="00C80EAF" w:rsidRPr="008D0334" w:rsidRDefault="00C80EAF" w:rsidP="008D0334">
      <w:pPr>
        <w:rPr>
          <w:b/>
          <w:bCs/>
        </w:rPr>
      </w:pPr>
      <w:r w:rsidRPr="008D0334">
        <w:rPr>
          <w:b/>
          <w:bCs/>
        </w:rPr>
        <w:t>Use at least size 12 font</w:t>
      </w:r>
      <w:r w:rsidR="0093437A" w:rsidRPr="008D0334">
        <w:rPr>
          <w:b/>
          <w:bCs/>
        </w:rPr>
        <w:t>.</w:t>
      </w:r>
    </w:p>
    <w:p w14:paraId="4DBB89D8" w14:textId="5FC64EF3" w:rsidR="00C80EAF" w:rsidRPr="0093437A" w:rsidRDefault="005D7A94" w:rsidP="005271E4">
      <w:r w:rsidRPr="0093437A">
        <w:t>Using 12 to 14 size font is ideal. Anything less than size 12 will be too small for many people to read.</w:t>
      </w:r>
      <w:r w:rsidR="0041220C" w:rsidRPr="0093437A">
        <w:t xml:space="preserve"> Consider using a dyslexia friendly font.</w:t>
      </w:r>
    </w:p>
    <w:p w14:paraId="6E52E005" w14:textId="088289EA" w:rsidR="005D7A94" w:rsidRPr="008D0334" w:rsidRDefault="005D7A94" w:rsidP="008D0334">
      <w:pPr>
        <w:rPr>
          <w:b/>
          <w:bCs/>
        </w:rPr>
      </w:pPr>
      <w:r w:rsidRPr="008D0334">
        <w:rPr>
          <w:b/>
          <w:bCs/>
        </w:rPr>
        <w:t>Use bold text to emphasise words or phrases</w:t>
      </w:r>
      <w:r w:rsidR="0093437A" w:rsidRPr="008D0334">
        <w:rPr>
          <w:b/>
          <w:bCs/>
        </w:rPr>
        <w:t>.</w:t>
      </w:r>
    </w:p>
    <w:p w14:paraId="38E0B50B" w14:textId="6AA9A995" w:rsidR="005D7A94" w:rsidRPr="0093437A" w:rsidRDefault="005D7A94" w:rsidP="0093437A">
      <w:pPr>
        <w:rPr>
          <w:szCs w:val="28"/>
        </w:rPr>
      </w:pPr>
      <w:r w:rsidRPr="0093437A">
        <w:rPr>
          <w:szCs w:val="28"/>
        </w:rPr>
        <w:t>Avoid italics or underlining as they are hard to read.</w:t>
      </w:r>
    </w:p>
    <w:p w14:paraId="2B510BEC" w14:textId="5577F461" w:rsidR="005D7A94" w:rsidRPr="008D0334" w:rsidRDefault="005D7A94" w:rsidP="008D0334">
      <w:pPr>
        <w:rPr>
          <w:b/>
          <w:bCs/>
        </w:rPr>
      </w:pPr>
      <w:r w:rsidRPr="008D0334">
        <w:rPr>
          <w:b/>
          <w:bCs/>
        </w:rPr>
        <w:t>Break up large chunks of text with white space</w:t>
      </w:r>
      <w:r w:rsidR="0093437A" w:rsidRPr="008D0334">
        <w:rPr>
          <w:b/>
          <w:bCs/>
        </w:rPr>
        <w:t>.</w:t>
      </w:r>
    </w:p>
    <w:p w14:paraId="1A8072FB" w14:textId="337110B7" w:rsidR="005D7A94" w:rsidRPr="0093437A" w:rsidRDefault="00651126" w:rsidP="0093437A">
      <w:pPr>
        <w:rPr>
          <w:szCs w:val="28"/>
        </w:rPr>
      </w:pPr>
      <w:r w:rsidRPr="0093437A">
        <w:rPr>
          <w:szCs w:val="28"/>
        </w:rPr>
        <w:t>Use white space to break up large blocks of text and make it easier for the reader to scan the document.</w:t>
      </w:r>
    </w:p>
    <w:p w14:paraId="39DAEB71" w14:textId="54C9AB1C" w:rsidR="00651126" w:rsidRPr="0093437A" w:rsidRDefault="00651126" w:rsidP="008D0334">
      <w:pPr>
        <w:pStyle w:val="Heading4"/>
      </w:pPr>
      <w:r>
        <w:lastRenderedPageBreak/>
        <w:t>Where can I read more about this?</w:t>
      </w:r>
    </w:p>
    <w:p w14:paraId="03F5BEFE" w14:textId="77777777" w:rsidR="006C3123" w:rsidRPr="0088407B" w:rsidRDefault="006C3123" w:rsidP="008D0334">
      <w:pPr>
        <w:pStyle w:val="ListParagraph"/>
        <w:numPr>
          <w:ilvl w:val="0"/>
          <w:numId w:val="41"/>
        </w:numPr>
        <w:rPr>
          <w:szCs w:val="28"/>
        </w:rPr>
      </w:pPr>
      <w:r w:rsidRPr="0088407B">
        <w:rPr>
          <w:szCs w:val="28"/>
        </w:rPr>
        <w:t xml:space="preserve">The Australian Government (August 2022) </w:t>
      </w:r>
      <w:hyperlink r:id="rId31">
        <w:r w:rsidRPr="0088407B">
          <w:rPr>
            <w:rStyle w:val="Hyperlink"/>
            <w:color w:val="auto"/>
            <w:szCs w:val="28"/>
          </w:rPr>
          <w:t>Style Manual: Structuring Content</w:t>
        </w:r>
      </w:hyperlink>
    </w:p>
    <w:p w14:paraId="03BF36B4" w14:textId="2934C871" w:rsidR="00893410" w:rsidRPr="0088407B" w:rsidRDefault="006C3123" w:rsidP="008D0334">
      <w:pPr>
        <w:pStyle w:val="ListParagraph"/>
        <w:numPr>
          <w:ilvl w:val="0"/>
          <w:numId w:val="41"/>
        </w:numPr>
        <w:rPr>
          <w:szCs w:val="28"/>
        </w:rPr>
      </w:pPr>
      <w:r w:rsidRPr="0088407B">
        <w:rPr>
          <w:szCs w:val="28"/>
        </w:rPr>
        <w:t xml:space="preserve">Reading Writing Hotline (2022) </w:t>
      </w:r>
      <w:hyperlink r:id="rId32">
        <w:r w:rsidRPr="0088407B">
          <w:rPr>
            <w:rStyle w:val="Hyperlink"/>
            <w:color w:val="auto"/>
            <w:szCs w:val="28"/>
          </w:rPr>
          <w:t>Reader friendly communication</w:t>
        </w:r>
      </w:hyperlink>
      <w:r w:rsidRPr="0088407B">
        <w:rPr>
          <w:szCs w:val="28"/>
        </w:rPr>
        <w:t>.</w:t>
      </w:r>
    </w:p>
    <w:p w14:paraId="13BBFC92" w14:textId="1A047B84" w:rsidR="0041220C" w:rsidRPr="0088407B" w:rsidRDefault="1FD005E2" w:rsidP="008D0334">
      <w:pPr>
        <w:pStyle w:val="ListParagraph"/>
        <w:numPr>
          <w:ilvl w:val="0"/>
          <w:numId w:val="41"/>
        </w:numPr>
        <w:rPr>
          <w:szCs w:val="28"/>
        </w:rPr>
      </w:pPr>
      <w:r w:rsidRPr="0088407B">
        <w:rPr>
          <w:szCs w:val="28"/>
        </w:rPr>
        <w:t>Teacher Professional Development (202</w:t>
      </w:r>
      <w:r w:rsidR="242D8D9F" w:rsidRPr="0088407B">
        <w:rPr>
          <w:szCs w:val="28"/>
        </w:rPr>
        <w:t>5</w:t>
      </w:r>
      <w:r w:rsidRPr="0088407B">
        <w:rPr>
          <w:szCs w:val="28"/>
        </w:rPr>
        <w:t xml:space="preserve">) </w:t>
      </w:r>
      <w:hyperlink r:id="rId33">
        <w:r w:rsidRPr="0088407B">
          <w:rPr>
            <w:rStyle w:val="Hyperlink"/>
            <w:color w:val="auto"/>
            <w:szCs w:val="28"/>
          </w:rPr>
          <w:t>Dyslexia-friendly fonts for students that boost reading confidence.</w:t>
        </w:r>
      </w:hyperlink>
    </w:p>
    <w:p w14:paraId="68FA5A7C" w14:textId="77777777" w:rsidR="00893410" w:rsidRDefault="00893410">
      <w:pPr>
        <w:rPr>
          <w:szCs w:val="28"/>
        </w:rPr>
      </w:pPr>
      <w:r>
        <w:rPr>
          <w:szCs w:val="28"/>
        </w:rPr>
        <w:br w:type="page"/>
      </w:r>
    </w:p>
    <w:p w14:paraId="0F6B7A05" w14:textId="3739234F" w:rsidR="00651126" w:rsidRDefault="00BF0F2F" w:rsidP="00002360">
      <w:pPr>
        <w:pStyle w:val="Heading3"/>
      </w:pPr>
      <w:bookmarkStart w:id="13" w:name="_Toc2061118916"/>
      <w:r>
        <w:lastRenderedPageBreak/>
        <w:t>Principle 7: Use visual aids that add meaning</w:t>
      </w:r>
      <w:bookmarkEnd w:id="13"/>
    </w:p>
    <w:p w14:paraId="700B53F4" w14:textId="0CB249BD" w:rsidR="00BF0F2F" w:rsidRPr="000F7F08" w:rsidRDefault="00BF0F2F" w:rsidP="00002360">
      <w:pPr>
        <w:pStyle w:val="Heading4"/>
      </w:pPr>
      <w:r>
        <w:t>Why is this important?</w:t>
      </w:r>
    </w:p>
    <w:p w14:paraId="1DFA182F" w14:textId="46184643" w:rsidR="00BF0F2F" w:rsidRPr="000F7F08" w:rsidRDefault="00BF0F2F" w:rsidP="00BF0F2F">
      <w:pPr>
        <w:rPr>
          <w:szCs w:val="28"/>
        </w:rPr>
      </w:pPr>
      <w:r w:rsidRPr="000F7F08">
        <w:rPr>
          <w:szCs w:val="28"/>
        </w:rPr>
        <w:t>Visual aids, like images, diagrams, tables, and charts, can add meaning to your text and make it more engaging. Visual aids can help the consumer to understand complex ideas.</w:t>
      </w:r>
    </w:p>
    <w:p w14:paraId="05F3EC28" w14:textId="6B1989F3" w:rsidR="00BF0F2F" w:rsidRPr="000F7F08" w:rsidRDefault="00BF0F2F" w:rsidP="00002360">
      <w:pPr>
        <w:pStyle w:val="Heading4"/>
      </w:pPr>
      <w:r>
        <w:t>How can I do this?</w:t>
      </w:r>
    </w:p>
    <w:p w14:paraId="789903AB" w14:textId="216A9CB9" w:rsidR="00BF0F2F" w:rsidRPr="00002360" w:rsidRDefault="00B44717" w:rsidP="00712841">
      <w:pPr>
        <w:pStyle w:val="Heading4"/>
        <w:rPr>
          <w:b/>
          <w:bCs/>
          <w:sz w:val="28"/>
          <w:szCs w:val="28"/>
        </w:rPr>
      </w:pPr>
      <w:r w:rsidRPr="00002360">
        <w:rPr>
          <w:b/>
          <w:bCs/>
          <w:sz w:val="28"/>
          <w:szCs w:val="28"/>
        </w:rPr>
        <w:t>Consider alternative ways to communicate information</w:t>
      </w:r>
      <w:r w:rsidR="00A171A2" w:rsidRPr="00002360">
        <w:rPr>
          <w:b/>
          <w:bCs/>
          <w:sz w:val="28"/>
          <w:szCs w:val="28"/>
        </w:rPr>
        <w:t>.</w:t>
      </w:r>
    </w:p>
    <w:p w14:paraId="67198217" w14:textId="64481907" w:rsidR="00B44717" w:rsidRPr="000F7F08" w:rsidRDefault="00B44717" w:rsidP="00712841">
      <w:pPr>
        <w:rPr>
          <w:szCs w:val="28"/>
        </w:rPr>
      </w:pPr>
      <w:r w:rsidRPr="000F7F08">
        <w:rPr>
          <w:szCs w:val="28"/>
        </w:rPr>
        <w:t>Tables and charts can be effective ways to present a large amount of information; however, be mindful that not everyone is able to interpret these easily.</w:t>
      </w:r>
    </w:p>
    <w:p w14:paraId="7F31D53C" w14:textId="6CF32505" w:rsidR="00B44717" w:rsidRPr="00002360" w:rsidRDefault="00B44717" w:rsidP="00002360">
      <w:pPr>
        <w:rPr>
          <w:b/>
          <w:bCs/>
        </w:rPr>
      </w:pPr>
      <w:r w:rsidRPr="00002360">
        <w:rPr>
          <w:b/>
          <w:bCs/>
        </w:rPr>
        <w:t>Choose effective, relevant, and appealing images to help communicate your message</w:t>
      </w:r>
      <w:r w:rsidR="009716A2" w:rsidRPr="00002360">
        <w:rPr>
          <w:b/>
          <w:bCs/>
        </w:rPr>
        <w:t>.</w:t>
      </w:r>
    </w:p>
    <w:p w14:paraId="5F44ABBD" w14:textId="756D1F52" w:rsidR="00B44717" w:rsidRPr="000F7F08" w:rsidRDefault="001F465D" w:rsidP="00712841">
      <w:pPr>
        <w:rPr>
          <w:szCs w:val="28"/>
        </w:rPr>
      </w:pPr>
      <w:r w:rsidRPr="000F7F08">
        <w:rPr>
          <w:szCs w:val="28"/>
        </w:rPr>
        <w:t>Use images, such as diagrams, that help explain text. Different people interpret pictures in different ways so make sure you use images that are relevant to your audience. Avoid using images that are abstract or for aesthetics only. Make sure the images you use are high quality.</w:t>
      </w:r>
    </w:p>
    <w:p w14:paraId="52E5E7DC" w14:textId="76875F08" w:rsidR="001F465D" w:rsidRPr="00002360" w:rsidRDefault="001F465D" w:rsidP="00002360">
      <w:pPr>
        <w:rPr>
          <w:b/>
          <w:bCs/>
        </w:rPr>
      </w:pPr>
      <w:r w:rsidRPr="00002360">
        <w:rPr>
          <w:b/>
          <w:bCs/>
        </w:rPr>
        <w:t>Always label visual aids with captions</w:t>
      </w:r>
      <w:r w:rsidR="009716A2" w:rsidRPr="00002360">
        <w:rPr>
          <w:b/>
          <w:bCs/>
        </w:rPr>
        <w:t>.</w:t>
      </w:r>
    </w:p>
    <w:p w14:paraId="7051F6F5" w14:textId="737B9F16" w:rsidR="001F465D" w:rsidRPr="000F7F08" w:rsidRDefault="001F465D" w:rsidP="00712841">
      <w:pPr>
        <w:rPr>
          <w:szCs w:val="28"/>
        </w:rPr>
      </w:pPr>
      <w:r w:rsidRPr="000F7F08">
        <w:rPr>
          <w:szCs w:val="28"/>
        </w:rPr>
        <w:t>Place the visual aid near the text it is linked to and use captions to label each visual aid.</w:t>
      </w:r>
    </w:p>
    <w:p w14:paraId="77E67313" w14:textId="4708FA71" w:rsidR="001F465D" w:rsidRPr="008F49E3" w:rsidRDefault="001F465D" w:rsidP="008F49E3">
      <w:pPr>
        <w:rPr>
          <w:szCs w:val="28"/>
        </w:rPr>
      </w:pPr>
      <w:r w:rsidRPr="008F49E3">
        <w:rPr>
          <w:b/>
          <w:bCs/>
          <w:szCs w:val="28"/>
        </w:rPr>
        <w:t>Example:</w:t>
      </w:r>
      <w:r w:rsidRPr="008F49E3">
        <w:rPr>
          <w:szCs w:val="28"/>
        </w:rPr>
        <w:t xml:space="preserve"> </w:t>
      </w:r>
      <w:r w:rsidR="00637319" w:rsidRPr="008F49E3">
        <w:rPr>
          <w:szCs w:val="28"/>
        </w:rPr>
        <w:t>What is a pacemaker?</w:t>
      </w:r>
    </w:p>
    <w:p w14:paraId="0D67390D" w14:textId="13FB506A" w:rsidR="00637319" w:rsidRPr="000F7F08" w:rsidRDefault="00637319" w:rsidP="00712841">
      <w:pPr>
        <w:rPr>
          <w:szCs w:val="28"/>
        </w:rPr>
      </w:pPr>
      <w:r w:rsidRPr="000F7F08">
        <w:rPr>
          <w:szCs w:val="28"/>
        </w:rPr>
        <w:t xml:space="preserve">A pacemaker system consists of a pacemaker and a lead that anchors into your heart. A pacemaker is a minicomputer that sits in your chest and is connected to your heart by a lead. This lead is anchored into your heart muscle, so it does not move. The lead picks up your heartbeat and sends these messages back to your </w:t>
      </w:r>
      <w:proofErr w:type="gramStart"/>
      <w:r w:rsidRPr="000F7F08">
        <w:rPr>
          <w:szCs w:val="28"/>
        </w:rPr>
        <w:t>mini-computer</w:t>
      </w:r>
      <w:proofErr w:type="gramEnd"/>
      <w:r w:rsidRPr="000F7F08">
        <w:rPr>
          <w:szCs w:val="28"/>
        </w:rPr>
        <w:t>, which makes sure your heartbeat stays regular.</w:t>
      </w:r>
    </w:p>
    <w:p w14:paraId="53BA9419" w14:textId="379D6793" w:rsidR="00637319" w:rsidRPr="000F7F08" w:rsidRDefault="00D727FE" w:rsidP="00712841">
      <w:pPr>
        <w:rPr>
          <w:szCs w:val="28"/>
        </w:rPr>
      </w:pPr>
      <w:r>
        <w:rPr>
          <w:szCs w:val="28"/>
        </w:rPr>
        <w:t>The figure is shown below and has the following alternative text</w:t>
      </w:r>
      <w:r w:rsidR="00952F71">
        <w:rPr>
          <w:szCs w:val="28"/>
        </w:rPr>
        <w:t xml:space="preserve">: </w:t>
      </w:r>
      <w:r w:rsidR="00637319" w:rsidRPr="000F7F08">
        <w:rPr>
          <w:szCs w:val="28"/>
        </w:rPr>
        <w:t>Picture 1</w:t>
      </w:r>
      <w:r w:rsidR="00662ED6" w:rsidRPr="000F7F08">
        <w:rPr>
          <w:szCs w:val="28"/>
        </w:rPr>
        <w:t xml:space="preserve"> has a hand holding a small metal device with </w:t>
      </w:r>
      <w:r w:rsidR="00942674" w:rsidRPr="000F7F08">
        <w:rPr>
          <w:szCs w:val="28"/>
        </w:rPr>
        <w:t xml:space="preserve">wires coming off it. </w:t>
      </w:r>
      <w:r w:rsidR="00637319" w:rsidRPr="000F7F08">
        <w:rPr>
          <w:szCs w:val="28"/>
        </w:rPr>
        <w:t>Picture 2</w:t>
      </w:r>
      <w:r w:rsidR="00942674" w:rsidRPr="000F7F08">
        <w:rPr>
          <w:szCs w:val="28"/>
        </w:rPr>
        <w:t xml:space="preserve"> </w:t>
      </w:r>
      <w:r w:rsidR="00942674" w:rsidRPr="000F7F08">
        <w:rPr>
          <w:szCs w:val="28"/>
        </w:rPr>
        <w:lastRenderedPageBreak/>
        <w:t xml:space="preserve">shows diagram of how the pacemaker would sit </w:t>
      </w:r>
      <w:r w:rsidR="000F7F08" w:rsidRPr="000F7F08">
        <w:rPr>
          <w:szCs w:val="28"/>
        </w:rPr>
        <w:t>in the chest with the wires reaching into the heart.</w:t>
      </w:r>
    </w:p>
    <w:p w14:paraId="0F367E8F" w14:textId="2AAB8267" w:rsidR="0057575E" w:rsidRPr="000F7F08" w:rsidRDefault="0057575E" w:rsidP="00712841">
      <w:pPr>
        <w:rPr>
          <w:szCs w:val="28"/>
        </w:rPr>
      </w:pPr>
      <w:r w:rsidRPr="000F7F08">
        <w:rPr>
          <w:noProof/>
          <w:szCs w:val="28"/>
        </w:rPr>
        <w:drawing>
          <wp:inline distT="0" distB="0" distL="0" distR="0" wp14:anchorId="10B67732" wp14:editId="7A4677F7">
            <wp:extent cx="5245370" cy="1676486"/>
            <wp:effectExtent l="0" t="0" r="0" b="0"/>
            <wp:docPr id="1439896527" name="Picture 1" descr="Picture 1 has a hand holding a small metal device with wires coming off it. Picture 2 shows diagram of how the pacemaker would sit in the chest with the wires reaching into the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96527" name="Picture 1" descr="Picture 1 has a hand holding a small metal device with wires coming off it. Picture 2 shows diagram of how the pacemaker would sit in the chest with the wires reaching into the heart."/>
                    <pic:cNvPicPr/>
                  </pic:nvPicPr>
                  <pic:blipFill>
                    <a:blip r:embed="rId34"/>
                    <a:stretch>
                      <a:fillRect/>
                    </a:stretch>
                  </pic:blipFill>
                  <pic:spPr>
                    <a:xfrm>
                      <a:off x="0" y="0"/>
                      <a:ext cx="5245370" cy="1676486"/>
                    </a:xfrm>
                    <a:prstGeom prst="rect">
                      <a:avLst/>
                    </a:prstGeom>
                  </pic:spPr>
                </pic:pic>
              </a:graphicData>
            </a:graphic>
          </wp:inline>
        </w:drawing>
      </w:r>
    </w:p>
    <w:p w14:paraId="32C8F4A2" w14:textId="25A91C89" w:rsidR="000A3626" w:rsidRPr="00002360" w:rsidRDefault="00C4482C" w:rsidP="000A3626">
      <w:pPr>
        <w:rPr>
          <w:b/>
          <w:bCs/>
        </w:rPr>
      </w:pPr>
      <w:r w:rsidRPr="00002360">
        <w:rPr>
          <w:b/>
          <w:bCs/>
        </w:rPr>
        <w:t>Figure. Pacemaker components</w:t>
      </w:r>
      <w:r w:rsidR="009E4195">
        <w:rPr>
          <w:b/>
          <w:bCs/>
        </w:rPr>
        <w:t>.</w:t>
      </w:r>
    </w:p>
    <w:p w14:paraId="3669448B" w14:textId="2CC1A4C2" w:rsidR="00637319" w:rsidRPr="000F7F08" w:rsidRDefault="00637319" w:rsidP="00002360">
      <w:pPr>
        <w:pStyle w:val="Heading4"/>
      </w:pPr>
      <w:r>
        <w:t>Where can I read more about this?</w:t>
      </w:r>
    </w:p>
    <w:p w14:paraId="05A699E1" w14:textId="7448A767" w:rsidR="235943E6" w:rsidRPr="009E4195" w:rsidRDefault="235943E6" w:rsidP="1D8A738C">
      <w:pPr>
        <w:pStyle w:val="ListParagraph"/>
        <w:numPr>
          <w:ilvl w:val="0"/>
          <w:numId w:val="3"/>
        </w:numPr>
        <w:rPr>
          <w:szCs w:val="28"/>
        </w:rPr>
      </w:pPr>
      <w:proofErr w:type="spellStart"/>
      <w:r w:rsidRPr="1D8A738C">
        <w:rPr>
          <w:szCs w:val="28"/>
        </w:rPr>
        <w:t>Centers</w:t>
      </w:r>
      <w:proofErr w:type="spellEnd"/>
      <w:r w:rsidRPr="1D8A738C">
        <w:rPr>
          <w:szCs w:val="28"/>
        </w:rPr>
        <w:t xml:space="preserve"> for Disease Control and Prevention (2022) </w:t>
      </w:r>
      <w:hyperlink r:id="rId35">
        <w:r w:rsidRPr="00002360">
          <w:rPr>
            <w:rStyle w:val="Hyperlink"/>
            <w:color w:val="auto"/>
            <w:szCs w:val="28"/>
          </w:rPr>
          <w:t>Health Literacy Guidance &amp; Tools</w:t>
        </w:r>
      </w:hyperlink>
    </w:p>
    <w:p w14:paraId="18B57A4B" w14:textId="19601744" w:rsidR="00552F3A" w:rsidRDefault="00552F3A" w:rsidP="2C474555">
      <w:r>
        <w:br w:type="page"/>
      </w:r>
    </w:p>
    <w:p w14:paraId="6ADA2146" w14:textId="7450C6AF" w:rsidR="000E4F00" w:rsidRDefault="00C667FC" w:rsidP="00002360">
      <w:pPr>
        <w:pStyle w:val="Heading3"/>
      </w:pPr>
      <w:bookmarkStart w:id="14" w:name="_Toc976699588"/>
      <w:r>
        <w:lastRenderedPageBreak/>
        <w:t>Principle 8: Involve consumers</w:t>
      </w:r>
      <w:bookmarkEnd w:id="14"/>
    </w:p>
    <w:p w14:paraId="7B31C6C2" w14:textId="7536C3F1" w:rsidR="00C667FC" w:rsidRPr="001B19A6" w:rsidRDefault="00C667FC" w:rsidP="00C667FC">
      <w:pPr>
        <w:rPr>
          <w:szCs w:val="28"/>
        </w:rPr>
      </w:pPr>
      <w:r w:rsidRPr="00002360">
        <w:rPr>
          <w:rStyle w:val="Heading4Char"/>
        </w:rPr>
        <w:t>Why is this important?</w:t>
      </w:r>
      <w:r>
        <w:br/>
      </w:r>
      <w:r w:rsidRPr="1D8A738C">
        <w:rPr>
          <w:szCs w:val="28"/>
        </w:rPr>
        <w:t>Involving consumers in the development and review of your PICF can help to make sure the information you provide is relevant and easy to understand.</w:t>
      </w:r>
    </w:p>
    <w:p w14:paraId="410CDB93" w14:textId="231B1238" w:rsidR="00552F3A" w:rsidRPr="001B19A6" w:rsidRDefault="00C667FC" w:rsidP="00002360">
      <w:pPr>
        <w:pStyle w:val="Heading4"/>
      </w:pPr>
      <w:r>
        <w:t>How can I do this?</w:t>
      </w:r>
    </w:p>
    <w:p w14:paraId="131D49AA" w14:textId="7DA869BD" w:rsidR="00C667FC" w:rsidRPr="00002360" w:rsidRDefault="00C667FC" w:rsidP="00002360">
      <w:pPr>
        <w:rPr>
          <w:b/>
          <w:bCs/>
        </w:rPr>
      </w:pPr>
      <w:r w:rsidRPr="00002360">
        <w:rPr>
          <w:b/>
          <w:bCs/>
        </w:rPr>
        <w:t>Check what systems your organisation already has for involving consumers</w:t>
      </w:r>
      <w:r w:rsidR="001B19A6" w:rsidRPr="00002360">
        <w:rPr>
          <w:b/>
          <w:bCs/>
        </w:rPr>
        <w:t>.</w:t>
      </w:r>
    </w:p>
    <w:p w14:paraId="5228544F" w14:textId="23DB4CF7" w:rsidR="00C667FC" w:rsidRPr="001B19A6" w:rsidRDefault="00AD4A22" w:rsidP="001B19A6">
      <w:pPr>
        <w:rPr>
          <w:szCs w:val="28"/>
        </w:rPr>
      </w:pPr>
      <w:r w:rsidRPr="001B19A6">
        <w:rPr>
          <w:szCs w:val="28"/>
        </w:rPr>
        <w:t xml:space="preserve">Many organisations have systems in place for involving consumers in </w:t>
      </w:r>
      <w:r w:rsidR="00815EBB" w:rsidRPr="001B19A6">
        <w:rPr>
          <w:szCs w:val="28"/>
        </w:rPr>
        <w:t>health and medical research</w:t>
      </w:r>
      <w:r w:rsidRPr="001B19A6">
        <w:rPr>
          <w:szCs w:val="28"/>
        </w:rPr>
        <w:t xml:space="preserve">. Ask around your workplace to see how you can use </w:t>
      </w:r>
      <w:r w:rsidR="00B16E67" w:rsidRPr="001B19A6">
        <w:rPr>
          <w:szCs w:val="28"/>
        </w:rPr>
        <w:t xml:space="preserve">existing committees or relationships </w:t>
      </w:r>
      <w:r w:rsidRPr="001B19A6">
        <w:rPr>
          <w:szCs w:val="28"/>
        </w:rPr>
        <w:t>to connect and work with consumers.</w:t>
      </w:r>
    </w:p>
    <w:p w14:paraId="3AEC6CEA" w14:textId="6D987395" w:rsidR="00AD4A22" w:rsidRPr="00002360" w:rsidRDefault="00AD4A22" w:rsidP="008D0334">
      <w:pPr>
        <w:rPr>
          <w:b/>
          <w:bCs/>
        </w:rPr>
      </w:pPr>
      <w:r w:rsidRPr="00002360">
        <w:rPr>
          <w:b/>
          <w:bCs/>
        </w:rPr>
        <w:t>Choose an approach to involving consumers that is feasible for your project</w:t>
      </w:r>
      <w:r w:rsidR="001B19A6" w:rsidRPr="00002360">
        <w:rPr>
          <w:b/>
          <w:bCs/>
        </w:rPr>
        <w:t>.</w:t>
      </w:r>
    </w:p>
    <w:p w14:paraId="4BA23E47" w14:textId="5CB6DE31" w:rsidR="00AD4A22" w:rsidRPr="001B19A6" w:rsidRDefault="00AD4A22" w:rsidP="001B19A6">
      <w:pPr>
        <w:rPr>
          <w:szCs w:val="28"/>
        </w:rPr>
      </w:pPr>
      <w:r w:rsidRPr="001B19A6">
        <w:rPr>
          <w:szCs w:val="28"/>
        </w:rPr>
        <w:t>There is no single approach to involving consumers in the development of your PICF. You should consider when and how you will work with consumers and allow for this in your budget. Plan how you will do this at the start of your project, ideally before you have started developing your PICF.</w:t>
      </w:r>
    </w:p>
    <w:p w14:paraId="0A32171A" w14:textId="28349E69" w:rsidR="00AD4A22" w:rsidRPr="00002360" w:rsidRDefault="003E6587" w:rsidP="008D0334">
      <w:pPr>
        <w:rPr>
          <w:b/>
          <w:bCs/>
        </w:rPr>
      </w:pPr>
      <w:r w:rsidRPr="00002360">
        <w:rPr>
          <w:b/>
          <w:bCs/>
        </w:rPr>
        <w:t>Access the many resources that are available to help you involve consumers</w:t>
      </w:r>
      <w:r w:rsidR="001B19A6" w:rsidRPr="00002360">
        <w:rPr>
          <w:b/>
          <w:bCs/>
        </w:rPr>
        <w:t>.</w:t>
      </w:r>
    </w:p>
    <w:p w14:paraId="6FC0925E" w14:textId="7AF74A43" w:rsidR="003E6587" w:rsidRPr="001B19A6" w:rsidRDefault="003E6587" w:rsidP="001B19A6">
      <w:pPr>
        <w:rPr>
          <w:szCs w:val="28"/>
        </w:rPr>
      </w:pPr>
      <w:r w:rsidRPr="001B19A6">
        <w:rPr>
          <w:szCs w:val="28"/>
        </w:rPr>
        <w:t>There are many resources available that outline how to actively involve consumers in research and in the development of written information.</w:t>
      </w:r>
    </w:p>
    <w:p w14:paraId="688D4F6D" w14:textId="24FF2D03" w:rsidR="003E6587" w:rsidRPr="001B19A6" w:rsidRDefault="000F634A" w:rsidP="001B19A6">
      <w:pPr>
        <w:pStyle w:val="Heading3"/>
      </w:pPr>
      <w:r>
        <w:t>Where can I read more about this?</w:t>
      </w:r>
    </w:p>
    <w:p w14:paraId="368EE89F" w14:textId="77777777" w:rsidR="000F634A" w:rsidRPr="009E4195" w:rsidRDefault="000F634A" w:rsidP="00002360">
      <w:pPr>
        <w:pStyle w:val="ListParagraph"/>
        <w:numPr>
          <w:ilvl w:val="0"/>
          <w:numId w:val="3"/>
        </w:numPr>
        <w:rPr>
          <w:szCs w:val="28"/>
        </w:rPr>
      </w:pPr>
      <w:r w:rsidRPr="009E4195">
        <w:rPr>
          <w:szCs w:val="28"/>
        </w:rPr>
        <w:t xml:space="preserve">ACTA and CT:IQ (2019) </w:t>
      </w:r>
      <w:hyperlink r:id="rId36">
        <w:r w:rsidRPr="009E4195">
          <w:rPr>
            <w:rStyle w:val="Hyperlink"/>
            <w:color w:val="auto"/>
            <w:szCs w:val="28"/>
          </w:rPr>
          <w:t>Consumer Involvement and Engagement Toolkit</w:t>
        </w:r>
      </w:hyperlink>
      <w:r w:rsidRPr="009E4195">
        <w:rPr>
          <w:szCs w:val="28"/>
        </w:rPr>
        <w:t>.</w:t>
      </w:r>
    </w:p>
    <w:p w14:paraId="570E78B9" w14:textId="7B5DBA81" w:rsidR="000F634A" w:rsidRPr="009E4195" w:rsidRDefault="000F634A" w:rsidP="00002360">
      <w:pPr>
        <w:pStyle w:val="ListParagraph"/>
        <w:numPr>
          <w:ilvl w:val="0"/>
          <w:numId w:val="3"/>
        </w:numPr>
        <w:rPr>
          <w:szCs w:val="28"/>
        </w:rPr>
      </w:pPr>
      <w:r w:rsidRPr="009E4195">
        <w:rPr>
          <w:szCs w:val="28"/>
        </w:rPr>
        <w:t xml:space="preserve">Western Australian Health Translation Network (2018) </w:t>
      </w:r>
      <w:hyperlink r:id="rId37">
        <w:r w:rsidRPr="009E4195">
          <w:rPr>
            <w:rStyle w:val="Hyperlink"/>
            <w:color w:val="auto"/>
            <w:szCs w:val="28"/>
          </w:rPr>
          <w:t>Involving Consumers in Health and Medical Research</w:t>
        </w:r>
      </w:hyperlink>
    </w:p>
    <w:p w14:paraId="16B68250" w14:textId="2E88CBA6" w:rsidR="40EAA9B8" w:rsidRPr="009E4195" w:rsidRDefault="40EAA9B8" w:rsidP="00002360">
      <w:pPr>
        <w:pStyle w:val="ListParagraph"/>
        <w:numPr>
          <w:ilvl w:val="0"/>
          <w:numId w:val="3"/>
        </w:numPr>
        <w:rPr>
          <w:szCs w:val="28"/>
        </w:rPr>
      </w:pPr>
      <w:r w:rsidRPr="009E4195">
        <w:rPr>
          <w:szCs w:val="28"/>
        </w:rPr>
        <w:t xml:space="preserve">NSW Regional Health Partners </w:t>
      </w:r>
      <w:r w:rsidR="4B77E60D" w:rsidRPr="009E4195">
        <w:rPr>
          <w:szCs w:val="28"/>
        </w:rPr>
        <w:t xml:space="preserve">(2025) </w:t>
      </w:r>
      <w:hyperlink r:id="rId38">
        <w:r w:rsidRPr="009E4195">
          <w:rPr>
            <w:rStyle w:val="Hyperlink"/>
            <w:color w:val="auto"/>
            <w:szCs w:val="28"/>
          </w:rPr>
          <w:t>Doing Research Together</w:t>
        </w:r>
        <w:r w:rsidR="2F33D4A8" w:rsidRPr="009E4195">
          <w:rPr>
            <w:rStyle w:val="Hyperlink"/>
            <w:color w:val="auto"/>
            <w:szCs w:val="28"/>
          </w:rPr>
          <w:t>.</w:t>
        </w:r>
      </w:hyperlink>
    </w:p>
    <w:p w14:paraId="68D2904F" w14:textId="7F029724" w:rsidR="000F634A" w:rsidRPr="009E4195" w:rsidRDefault="000F634A" w:rsidP="00002360">
      <w:pPr>
        <w:pStyle w:val="ListParagraph"/>
        <w:numPr>
          <w:ilvl w:val="0"/>
          <w:numId w:val="3"/>
        </w:numPr>
        <w:rPr>
          <w:szCs w:val="28"/>
        </w:rPr>
      </w:pPr>
      <w:r w:rsidRPr="009E4195">
        <w:rPr>
          <w:szCs w:val="28"/>
        </w:rPr>
        <w:lastRenderedPageBreak/>
        <w:t>Tanya Symons, CT:IQ InFORMed Project</w:t>
      </w:r>
      <w:r w:rsidR="3C06AD56" w:rsidRPr="009E4195">
        <w:rPr>
          <w:szCs w:val="28"/>
        </w:rPr>
        <w:t xml:space="preserve"> (2023) </w:t>
      </w:r>
      <w:r w:rsidRPr="009E4195">
        <w:rPr>
          <w:szCs w:val="28"/>
        </w:rPr>
        <w:t xml:space="preserve">: </w:t>
      </w:r>
      <w:hyperlink r:id="rId39">
        <w:r w:rsidRPr="009E4195">
          <w:rPr>
            <w:rStyle w:val="Hyperlink"/>
            <w:color w:val="auto"/>
            <w:szCs w:val="28"/>
          </w:rPr>
          <w:t>A report on consumer values and preferences regarding participant information sheets and consent forms</w:t>
        </w:r>
        <w:r w:rsidR="1A604A85" w:rsidRPr="009E4195">
          <w:rPr>
            <w:rStyle w:val="Hyperlink"/>
            <w:color w:val="auto"/>
            <w:szCs w:val="28"/>
          </w:rPr>
          <w:t>.</w:t>
        </w:r>
      </w:hyperlink>
    </w:p>
    <w:p w14:paraId="081A68EE" w14:textId="77777777" w:rsidR="002C0DC8" w:rsidRDefault="002C0DC8">
      <w:pPr>
        <w:rPr>
          <w:b/>
          <w:bCs/>
        </w:rPr>
      </w:pPr>
      <w:r>
        <w:rPr>
          <w:b/>
          <w:bCs/>
        </w:rPr>
        <w:br w:type="page"/>
      </w:r>
    </w:p>
    <w:p w14:paraId="518ABC6A" w14:textId="2C2AFC36" w:rsidR="000F634A" w:rsidRDefault="002C0DC8" w:rsidP="00002360">
      <w:pPr>
        <w:pStyle w:val="Heading2"/>
      </w:pPr>
      <w:bookmarkStart w:id="15" w:name="_Toc1215803095"/>
      <w:r>
        <w:lastRenderedPageBreak/>
        <w:t>Part 3: Layered consent and supplementary information</w:t>
      </w:r>
      <w:bookmarkEnd w:id="15"/>
    </w:p>
    <w:p w14:paraId="65D5FBBA" w14:textId="555B31FA" w:rsidR="002C0DC8" w:rsidRPr="00B53F6F" w:rsidRDefault="002C0DC8" w:rsidP="00B53F6F">
      <w:pPr>
        <w:pStyle w:val="Heading3"/>
      </w:pPr>
      <w:r w:rsidRPr="00B53F6F">
        <w:t>What is layered consent?</w:t>
      </w:r>
    </w:p>
    <w:p w14:paraId="420C3D99" w14:textId="58728E7E" w:rsidR="002C0DC8" w:rsidRPr="001B19A6" w:rsidRDefault="002C0DC8" w:rsidP="002C0DC8">
      <w:pPr>
        <w:rPr>
          <w:szCs w:val="28"/>
        </w:rPr>
      </w:pPr>
      <w:r w:rsidRPr="001B19A6">
        <w:rPr>
          <w:szCs w:val="28"/>
        </w:rPr>
        <w:t>The template uses the concept of layered consent to assist in producing a shorter, simpler and easier to understand PICF. Layered consent consists of two types of information:</w:t>
      </w:r>
    </w:p>
    <w:p w14:paraId="2C3A48B4" w14:textId="1C5104D0" w:rsidR="002C0DC8" w:rsidRPr="001B19A6" w:rsidRDefault="002C0DC8" w:rsidP="002C0DC8">
      <w:pPr>
        <w:pStyle w:val="ListParagraph"/>
        <w:numPr>
          <w:ilvl w:val="0"/>
          <w:numId w:val="4"/>
        </w:numPr>
        <w:rPr>
          <w:szCs w:val="28"/>
        </w:rPr>
      </w:pPr>
      <w:r w:rsidRPr="001B19A6">
        <w:rPr>
          <w:szCs w:val="28"/>
        </w:rPr>
        <w:t xml:space="preserve">Key information: the information that a reasonable potential participant would consider </w:t>
      </w:r>
      <w:r w:rsidR="002A470C" w:rsidRPr="001B19A6">
        <w:rPr>
          <w:szCs w:val="28"/>
        </w:rPr>
        <w:t>important</w:t>
      </w:r>
      <w:r w:rsidRPr="001B19A6">
        <w:rPr>
          <w:szCs w:val="28"/>
        </w:rPr>
        <w:t xml:space="preserve"> to make </w:t>
      </w:r>
      <w:r w:rsidR="00B24DF9" w:rsidRPr="001B19A6">
        <w:rPr>
          <w:szCs w:val="28"/>
        </w:rPr>
        <w:t>their</w:t>
      </w:r>
      <w:r w:rsidRPr="001B19A6">
        <w:rPr>
          <w:szCs w:val="28"/>
        </w:rPr>
        <w:t xml:space="preserve"> decision</w:t>
      </w:r>
      <w:r w:rsidR="006002A1" w:rsidRPr="001B19A6">
        <w:rPr>
          <w:szCs w:val="28"/>
        </w:rPr>
        <w:t xml:space="preserve"> </w:t>
      </w:r>
      <w:r w:rsidR="007958DE" w:rsidRPr="001B19A6">
        <w:rPr>
          <w:szCs w:val="28"/>
        </w:rPr>
        <w:t xml:space="preserve">on </w:t>
      </w:r>
      <w:r w:rsidR="006002A1" w:rsidRPr="001B19A6">
        <w:rPr>
          <w:szCs w:val="28"/>
        </w:rPr>
        <w:t>whether</w:t>
      </w:r>
      <w:r w:rsidRPr="001B19A6">
        <w:rPr>
          <w:szCs w:val="28"/>
        </w:rPr>
        <w:t xml:space="preserve"> to participate in a research project</w:t>
      </w:r>
      <w:r w:rsidR="00B53F6F">
        <w:rPr>
          <w:szCs w:val="28"/>
        </w:rPr>
        <w:t>.</w:t>
      </w:r>
    </w:p>
    <w:p w14:paraId="45CC3EF9" w14:textId="745E118A" w:rsidR="002C0DC8" w:rsidRPr="001B19A6" w:rsidRDefault="002C0DC8" w:rsidP="002C0DC8">
      <w:pPr>
        <w:pStyle w:val="ListParagraph"/>
        <w:numPr>
          <w:ilvl w:val="0"/>
          <w:numId w:val="4"/>
        </w:numPr>
        <w:rPr>
          <w:szCs w:val="28"/>
        </w:rPr>
      </w:pPr>
      <w:r w:rsidRPr="001B19A6">
        <w:rPr>
          <w:szCs w:val="28"/>
        </w:rPr>
        <w:t>Supplementary information: additional information that may be considered useful by some potential participants, but for others may obscure the information essential for deciding whether to participate in a research project.</w:t>
      </w:r>
    </w:p>
    <w:p w14:paraId="69D62869" w14:textId="77777777" w:rsidR="002C0DC8" w:rsidRPr="001B19A6" w:rsidRDefault="002C0DC8" w:rsidP="002C0DC8">
      <w:pPr>
        <w:rPr>
          <w:szCs w:val="28"/>
        </w:rPr>
      </w:pPr>
      <w:r w:rsidRPr="001B19A6">
        <w:rPr>
          <w:szCs w:val="28"/>
        </w:rPr>
        <w:t xml:space="preserve">Layered consent has two characteristics: </w:t>
      </w:r>
    </w:p>
    <w:p w14:paraId="4A5F265F" w14:textId="09966610" w:rsidR="002C0DC8" w:rsidRPr="001B19A6" w:rsidRDefault="002C0DC8" w:rsidP="002C0DC8">
      <w:pPr>
        <w:pStyle w:val="ListParagraph"/>
        <w:numPr>
          <w:ilvl w:val="0"/>
          <w:numId w:val="5"/>
        </w:numPr>
        <w:rPr>
          <w:szCs w:val="28"/>
        </w:rPr>
      </w:pPr>
      <w:r w:rsidRPr="001B19A6">
        <w:rPr>
          <w:szCs w:val="28"/>
        </w:rPr>
        <w:t>A physical separation of the key information and supplementary information.</w:t>
      </w:r>
    </w:p>
    <w:p w14:paraId="78C6ED8B" w14:textId="3B66BAD3" w:rsidR="002C0DC8" w:rsidRPr="001B19A6" w:rsidRDefault="002C0DC8" w:rsidP="002C0DC8">
      <w:pPr>
        <w:pStyle w:val="ListParagraph"/>
        <w:numPr>
          <w:ilvl w:val="0"/>
          <w:numId w:val="4"/>
        </w:numPr>
        <w:rPr>
          <w:szCs w:val="28"/>
        </w:rPr>
      </w:pPr>
      <w:r w:rsidRPr="001B19A6">
        <w:rPr>
          <w:szCs w:val="28"/>
        </w:rPr>
        <w:t xml:space="preserve">Potential participants </w:t>
      </w:r>
      <w:r w:rsidR="006002A1" w:rsidRPr="001B19A6">
        <w:rPr>
          <w:szCs w:val="28"/>
        </w:rPr>
        <w:t xml:space="preserve">have enough </w:t>
      </w:r>
      <w:r w:rsidR="00E30720" w:rsidRPr="001B19A6">
        <w:rPr>
          <w:szCs w:val="28"/>
        </w:rPr>
        <w:t xml:space="preserve">information to </w:t>
      </w:r>
      <w:r w:rsidRPr="001B19A6">
        <w:rPr>
          <w:szCs w:val="28"/>
        </w:rPr>
        <w:t>consent to participate in a research project without reading/accessing supplementary information</w:t>
      </w:r>
      <w:r w:rsidR="00B53F6F">
        <w:rPr>
          <w:szCs w:val="28"/>
        </w:rPr>
        <w:t>.</w:t>
      </w:r>
    </w:p>
    <w:p w14:paraId="5DD9AE1F" w14:textId="50529F2A" w:rsidR="002C0DC8" w:rsidRPr="001B19A6" w:rsidRDefault="002C0DC8" w:rsidP="002C0DC8">
      <w:pPr>
        <w:rPr>
          <w:szCs w:val="28"/>
        </w:rPr>
      </w:pPr>
      <w:r w:rsidRPr="001B19A6">
        <w:rPr>
          <w:szCs w:val="28"/>
        </w:rPr>
        <w:t>A layered consent approach allows your audience to access the information they need at the time they need it.</w:t>
      </w:r>
    </w:p>
    <w:p w14:paraId="6B381EEB" w14:textId="353C2F1A" w:rsidR="00B94A87" w:rsidRPr="001B19A6" w:rsidRDefault="00B94A87" w:rsidP="001B19A6">
      <w:pPr>
        <w:pStyle w:val="Heading3"/>
      </w:pPr>
      <w:r>
        <w:t>How do I use the template to provide layered consent?</w:t>
      </w:r>
    </w:p>
    <w:p w14:paraId="3827AFF1" w14:textId="36BA787C" w:rsidR="00B94A87" w:rsidRPr="001B19A6" w:rsidRDefault="00D433E5" w:rsidP="00D433E5">
      <w:pPr>
        <w:rPr>
          <w:szCs w:val="28"/>
        </w:rPr>
      </w:pPr>
      <w:r w:rsidRPr="001B19A6">
        <w:rPr>
          <w:szCs w:val="28"/>
        </w:rPr>
        <w:t>The template will help you provide the key information for your research project. If needed, supplementary information should be provided in ways that are suitable for you and your potential participants, such as a project website or an appendix.</w:t>
      </w:r>
    </w:p>
    <w:p w14:paraId="5B8BF657" w14:textId="69020394" w:rsidR="00D433E5" w:rsidRPr="001B19A6" w:rsidRDefault="00D433E5" w:rsidP="001B19A6">
      <w:pPr>
        <w:pStyle w:val="Heading3"/>
      </w:pPr>
      <w:r>
        <w:lastRenderedPageBreak/>
        <w:t>How do I decide what information is ‘key information’?</w:t>
      </w:r>
    </w:p>
    <w:p w14:paraId="007D382D" w14:textId="391DC4EB" w:rsidR="00D433E5" w:rsidRPr="001B19A6" w:rsidRDefault="00D433E5" w:rsidP="00D433E5">
      <w:pPr>
        <w:rPr>
          <w:szCs w:val="28"/>
        </w:rPr>
      </w:pPr>
      <w:r w:rsidRPr="001B19A6">
        <w:rPr>
          <w:szCs w:val="28"/>
        </w:rPr>
        <w:t>The best way to find out what you need to include as key information in your PICF is to speak with your consumers.</w:t>
      </w:r>
      <w:r w:rsidR="00991A70" w:rsidRPr="001B19A6">
        <w:rPr>
          <w:szCs w:val="28"/>
        </w:rPr>
        <w:t xml:space="preserve"> </w:t>
      </w:r>
      <w:r w:rsidRPr="001B19A6">
        <w:rPr>
          <w:szCs w:val="28"/>
        </w:rPr>
        <w:t xml:space="preserve">Find out what information they consider to be </w:t>
      </w:r>
      <w:r w:rsidR="002A470C" w:rsidRPr="001B19A6">
        <w:rPr>
          <w:szCs w:val="28"/>
        </w:rPr>
        <w:t xml:space="preserve">important </w:t>
      </w:r>
      <w:r w:rsidRPr="001B19A6">
        <w:rPr>
          <w:szCs w:val="28"/>
        </w:rPr>
        <w:t xml:space="preserve">to </w:t>
      </w:r>
      <w:proofErr w:type="gramStart"/>
      <w:r w:rsidRPr="001B19A6">
        <w:rPr>
          <w:szCs w:val="28"/>
        </w:rPr>
        <w:t>make a decision</w:t>
      </w:r>
      <w:proofErr w:type="gramEnd"/>
      <w:r w:rsidRPr="001B19A6">
        <w:rPr>
          <w:szCs w:val="28"/>
        </w:rPr>
        <w:t xml:space="preserve"> to participate in your project.</w:t>
      </w:r>
    </w:p>
    <w:p w14:paraId="212FAC29" w14:textId="520E63A2" w:rsidR="00D433E5" w:rsidRPr="001B19A6" w:rsidRDefault="00D433E5" w:rsidP="00D433E5">
      <w:pPr>
        <w:rPr>
          <w:szCs w:val="28"/>
        </w:rPr>
      </w:pPr>
      <w:r w:rsidRPr="001B19A6">
        <w:rPr>
          <w:szCs w:val="28"/>
        </w:rPr>
        <w:t>See each section in part 4 of this user guide for more information about what may be included as key information under each heading in the template.</w:t>
      </w:r>
    </w:p>
    <w:p w14:paraId="76BAB02E" w14:textId="4927CA4C" w:rsidR="00BA4DE6" w:rsidRPr="001B19A6" w:rsidRDefault="00BA4DE6" w:rsidP="001B19A6">
      <w:pPr>
        <w:pStyle w:val="Heading3"/>
      </w:pPr>
      <w:r>
        <w:t>What do I provide as supplementary information?</w:t>
      </w:r>
    </w:p>
    <w:p w14:paraId="036C95FF" w14:textId="0D440BA6" w:rsidR="00F73F15" w:rsidRPr="001B19A6" w:rsidRDefault="00F73F15" w:rsidP="00F73F15">
      <w:pPr>
        <w:rPr>
          <w:szCs w:val="28"/>
        </w:rPr>
      </w:pPr>
      <w:r w:rsidRPr="001B19A6">
        <w:rPr>
          <w:szCs w:val="28"/>
        </w:rPr>
        <w:t>Not all research projects will need supplementary information. If all relevant information is covered by the key information, the PICF you create from the template can be sufficient. For other research projects, supplementary information might include:</w:t>
      </w:r>
    </w:p>
    <w:p w14:paraId="3FD1950C" w14:textId="286AC039" w:rsidR="00650886" w:rsidRPr="001B19A6" w:rsidRDefault="00650886" w:rsidP="00EF4267">
      <w:pPr>
        <w:pStyle w:val="ListParagraph"/>
        <w:numPr>
          <w:ilvl w:val="0"/>
          <w:numId w:val="4"/>
        </w:numPr>
        <w:rPr>
          <w:szCs w:val="28"/>
        </w:rPr>
      </w:pPr>
      <w:r w:rsidRPr="001B19A6">
        <w:rPr>
          <w:szCs w:val="28"/>
        </w:rPr>
        <w:t>Information that is important during participation, but is less relevant at the time of consent, such as detailed assessment schedules</w:t>
      </w:r>
      <w:r w:rsidR="00EF4267" w:rsidRPr="001B19A6">
        <w:rPr>
          <w:szCs w:val="28"/>
        </w:rPr>
        <w:t xml:space="preserve"> and p</w:t>
      </w:r>
      <w:r w:rsidRPr="001B19A6">
        <w:rPr>
          <w:szCs w:val="28"/>
        </w:rPr>
        <w:t>ractical information like travelling options and how to get there</w:t>
      </w:r>
      <w:r w:rsidR="00C609B4">
        <w:rPr>
          <w:szCs w:val="28"/>
        </w:rPr>
        <w:t>.</w:t>
      </w:r>
    </w:p>
    <w:p w14:paraId="6D242DC6" w14:textId="7AB4AE12" w:rsidR="00964B0F" w:rsidRPr="001B19A6" w:rsidRDefault="006D6359" w:rsidP="00964B0F">
      <w:pPr>
        <w:pStyle w:val="ListParagraph"/>
        <w:numPr>
          <w:ilvl w:val="0"/>
          <w:numId w:val="4"/>
        </w:numPr>
        <w:rPr>
          <w:szCs w:val="28"/>
        </w:rPr>
      </w:pPr>
      <w:r w:rsidRPr="001B19A6">
        <w:rPr>
          <w:szCs w:val="28"/>
        </w:rPr>
        <w:t>More detailed information about the project and intervention under stu</w:t>
      </w:r>
      <w:r w:rsidR="00F423C4" w:rsidRPr="001B19A6">
        <w:rPr>
          <w:szCs w:val="28"/>
        </w:rPr>
        <w:t xml:space="preserve">dy including </w:t>
      </w:r>
      <w:r w:rsidR="00635573" w:rsidRPr="001B19A6">
        <w:rPr>
          <w:szCs w:val="28"/>
        </w:rPr>
        <w:t xml:space="preserve">non-material </w:t>
      </w:r>
      <w:r w:rsidR="00964B0F" w:rsidRPr="001B19A6">
        <w:rPr>
          <w:szCs w:val="28"/>
        </w:rPr>
        <w:t xml:space="preserve">risks </w:t>
      </w:r>
      <w:r w:rsidR="00635573" w:rsidRPr="001B19A6">
        <w:rPr>
          <w:szCs w:val="28"/>
        </w:rPr>
        <w:t xml:space="preserve">(those </w:t>
      </w:r>
      <w:r w:rsidR="00964B0F" w:rsidRPr="001B19A6">
        <w:rPr>
          <w:szCs w:val="28"/>
        </w:rPr>
        <w:t>that</w:t>
      </w:r>
      <w:r w:rsidR="00621BEF" w:rsidRPr="001B19A6">
        <w:rPr>
          <w:szCs w:val="28"/>
        </w:rPr>
        <w:t xml:space="preserve"> do not meet the threshold for inclusion in the PICF</w:t>
      </w:r>
      <w:r w:rsidR="00635573" w:rsidRPr="001B19A6">
        <w:rPr>
          <w:szCs w:val="28"/>
        </w:rPr>
        <w:t>), data retention and sharing, or the project’s Data Management Plan</w:t>
      </w:r>
      <w:r w:rsidR="00C609B4">
        <w:rPr>
          <w:szCs w:val="28"/>
        </w:rPr>
        <w:t>.</w:t>
      </w:r>
    </w:p>
    <w:p w14:paraId="68056282" w14:textId="6B8C6EA0" w:rsidR="00F73F15" w:rsidRPr="001B19A6" w:rsidRDefault="00635573" w:rsidP="2C474555">
      <w:pPr>
        <w:pStyle w:val="ListParagraph"/>
        <w:numPr>
          <w:ilvl w:val="0"/>
          <w:numId w:val="4"/>
        </w:numPr>
        <w:rPr>
          <w:szCs w:val="28"/>
        </w:rPr>
      </w:pPr>
      <w:r w:rsidRPr="001B19A6">
        <w:rPr>
          <w:szCs w:val="28"/>
        </w:rPr>
        <w:t>Links to external resources such as ANZCTR or clinicaltrials.gov</w:t>
      </w:r>
      <w:r w:rsidR="00C609B4">
        <w:rPr>
          <w:szCs w:val="28"/>
        </w:rPr>
        <w:t>.</w:t>
      </w:r>
    </w:p>
    <w:p w14:paraId="3AAE1509" w14:textId="645A7201" w:rsidR="00BA4DE6" w:rsidRPr="001B19A6" w:rsidRDefault="00F73F15" w:rsidP="2C474555">
      <w:pPr>
        <w:rPr>
          <w:szCs w:val="28"/>
        </w:rPr>
      </w:pPr>
      <w:r w:rsidRPr="001B19A6">
        <w:rPr>
          <w:szCs w:val="28"/>
        </w:rPr>
        <w:t xml:space="preserve">The type of information required will differ between research projects, and consumers are </w:t>
      </w:r>
      <w:r w:rsidR="00DF19AC" w:rsidRPr="001B19A6">
        <w:rPr>
          <w:szCs w:val="28"/>
        </w:rPr>
        <w:t xml:space="preserve">best placed to </w:t>
      </w:r>
      <w:r w:rsidRPr="001B19A6">
        <w:rPr>
          <w:szCs w:val="28"/>
        </w:rPr>
        <w:t xml:space="preserve">tell </w:t>
      </w:r>
      <w:r w:rsidR="00DF19AC" w:rsidRPr="001B19A6">
        <w:rPr>
          <w:szCs w:val="28"/>
        </w:rPr>
        <w:t xml:space="preserve">you </w:t>
      </w:r>
      <w:r w:rsidRPr="001B19A6">
        <w:rPr>
          <w:szCs w:val="28"/>
        </w:rPr>
        <w:t xml:space="preserve">what </w:t>
      </w:r>
      <w:r w:rsidR="00DF19AC" w:rsidRPr="001B19A6">
        <w:rPr>
          <w:szCs w:val="28"/>
        </w:rPr>
        <w:t xml:space="preserve">information </w:t>
      </w:r>
      <w:r w:rsidRPr="001B19A6">
        <w:rPr>
          <w:szCs w:val="28"/>
        </w:rPr>
        <w:t>they want and need</w:t>
      </w:r>
      <w:r w:rsidR="00DF19AC" w:rsidRPr="001B19A6">
        <w:rPr>
          <w:szCs w:val="28"/>
        </w:rPr>
        <w:t xml:space="preserve"> in a PICF</w:t>
      </w:r>
      <w:r w:rsidRPr="001B19A6">
        <w:rPr>
          <w:szCs w:val="28"/>
        </w:rPr>
        <w:t>.</w:t>
      </w:r>
    </w:p>
    <w:p w14:paraId="498528B0" w14:textId="05661815" w:rsidR="004F18D2" w:rsidRPr="001B19A6" w:rsidRDefault="004F18D2" w:rsidP="001B19A6">
      <w:pPr>
        <w:pStyle w:val="Heading3"/>
      </w:pPr>
      <w:r>
        <w:t>What is the best way to provide the supplementary information?</w:t>
      </w:r>
    </w:p>
    <w:p w14:paraId="2395F1FE" w14:textId="1FDDA91A" w:rsidR="004F18D2" w:rsidRPr="001B19A6" w:rsidRDefault="004F18D2" w:rsidP="004F18D2">
      <w:pPr>
        <w:rPr>
          <w:szCs w:val="28"/>
        </w:rPr>
      </w:pPr>
      <w:r w:rsidRPr="001B19A6">
        <w:rPr>
          <w:szCs w:val="28"/>
        </w:rPr>
        <w:t>There are many things to consider when deciding how you can provide supplementary information for your research project.</w:t>
      </w:r>
    </w:p>
    <w:p w14:paraId="4A715D69" w14:textId="77777777" w:rsidR="004F18D2" w:rsidRPr="001B19A6" w:rsidRDefault="004F18D2" w:rsidP="004F18D2">
      <w:pPr>
        <w:rPr>
          <w:szCs w:val="28"/>
        </w:rPr>
      </w:pPr>
      <w:r w:rsidRPr="001B19A6">
        <w:rPr>
          <w:szCs w:val="28"/>
        </w:rPr>
        <w:t>Ask yourself:</w:t>
      </w:r>
    </w:p>
    <w:p w14:paraId="7A197190" w14:textId="77777777" w:rsidR="004F18D2" w:rsidRPr="001B19A6" w:rsidRDefault="004F18D2" w:rsidP="004F18D2">
      <w:pPr>
        <w:pStyle w:val="ListParagraph"/>
        <w:numPr>
          <w:ilvl w:val="0"/>
          <w:numId w:val="6"/>
        </w:numPr>
        <w:rPr>
          <w:szCs w:val="28"/>
        </w:rPr>
      </w:pPr>
      <w:r w:rsidRPr="001B19A6">
        <w:rPr>
          <w:szCs w:val="28"/>
        </w:rPr>
        <w:t>Who is my target audience?</w:t>
      </w:r>
    </w:p>
    <w:p w14:paraId="3D269B25" w14:textId="77777777" w:rsidR="004F18D2" w:rsidRPr="001B19A6" w:rsidRDefault="004F18D2" w:rsidP="004F18D2">
      <w:pPr>
        <w:pStyle w:val="ListParagraph"/>
        <w:numPr>
          <w:ilvl w:val="0"/>
          <w:numId w:val="6"/>
        </w:numPr>
        <w:rPr>
          <w:szCs w:val="28"/>
        </w:rPr>
      </w:pPr>
      <w:r w:rsidRPr="001B19A6">
        <w:rPr>
          <w:szCs w:val="28"/>
        </w:rPr>
        <w:lastRenderedPageBreak/>
        <w:t>How many people may need access to this information?</w:t>
      </w:r>
    </w:p>
    <w:p w14:paraId="0D1AC1C5" w14:textId="77777777" w:rsidR="004F18D2" w:rsidRPr="001B19A6" w:rsidRDefault="004F18D2" w:rsidP="004F18D2">
      <w:pPr>
        <w:pStyle w:val="ListParagraph"/>
        <w:numPr>
          <w:ilvl w:val="0"/>
          <w:numId w:val="6"/>
        </w:numPr>
        <w:rPr>
          <w:szCs w:val="28"/>
        </w:rPr>
      </w:pPr>
      <w:r w:rsidRPr="001B19A6">
        <w:rPr>
          <w:szCs w:val="28"/>
        </w:rPr>
        <w:t>How much information do I need to provide?</w:t>
      </w:r>
    </w:p>
    <w:p w14:paraId="50FF5E4A" w14:textId="2A87D5F0" w:rsidR="00DC54FF" w:rsidRPr="001B19A6" w:rsidRDefault="00DC54FF" w:rsidP="004F18D2">
      <w:pPr>
        <w:pStyle w:val="ListParagraph"/>
        <w:numPr>
          <w:ilvl w:val="0"/>
          <w:numId w:val="6"/>
        </w:numPr>
        <w:rPr>
          <w:szCs w:val="28"/>
        </w:rPr>
      </w:pPr>
      <w:r w:rsidRPr="001B19A6">
        <w:rPr>
          <w:szCs w:val="28"/>
        </w:rPr>
        <w:t>When will this information need to be available?</w:t>
      </w:r>
    </w:p>
    <w:p w14:paraId="5688688C" w14:textId="77777777" w:rsidR="004F18D2" w:rsidRPr="001B19A6" w:rsidRDefault="004F18D2" w:rsidP="004F18D2">
      <w:pPr>
        <w:pStyle w:val="ListParagraph"/>
        <w:numPr>
          <w:ilvl w:val="0"/>
          <w:numId w:val="6"/>
        </w:numPr>
        <w:rPr>
          <w:szCs w:val="28"/>
        </w:rPr>
      </w:pPr>
      <w:r w:rsidRPr="001B19A6">
        <w:rPr>
          <w:szCs w:val="28"/>
        </w:rPr>
        <w:t>What resources do I have available to me?</w:t>
      </w:r>
    </w:p>
    <w:p w14:paraId="4A1FB5B9" w14:textId="77777777" w:rsidR="004F18D2" w:rsidRPr="001B19A6" w:rsidRDefault="004F18D2" w:rsidP="004F18D2">
      <w:pPr>
        <w:pStyle w:val="ListParagraph"/>
        <w:numPr>
          <w:ilvl w:val="0"/>
          <w:numId w:val="6"/>
        </w:numPr>
        <w:rPr>
          <w:szCs w:val="28"/>
        </w:rPr>
      </w:pPr>
      <w:r w:rsidRPr="001B19A6">
        <w:rPr>
          <w:szCs w:val="28"/>
        </w:rPr>
        <w:t>Will I need to update this information regularly?</w:t>
      </w:r>
    </w:p>
    <w:p w14:paraId="3D8B6581" w14:textId="77777777" w:rsidR="004F18D2" w:rsidRPr="001B19A6" w:rsidRDefault="004F18D2" w:rsidP="004F18D2">
      <w:pPr>
        <w:rPr>
          <w:szCs w:val="28"/>
        </w:rPr>
      </w:pPr>
      <w:r w:rsidRPr="001B19A6">
        <w:rPr>
          <w:szCs w:val="28"/>
        </w:rPr>
        <w:t>You might consider:</w:t>
      </w:r>
    </w:p>
    <w:p w14:paraId="27C1E3E6" w14:textId="561B5DAE" w:rsidR="004F18D2" w:rsidRPr="001B19A6" w:rsidRDefault="004F18D2" w:rsidP="004F18D2">
      <w:pPr>
        <w:pStyle w:val="ListParagraph"/>
        <w:numPr>
          <w:ilvl w:val="0"/>
          <w:numId w:val="7"/>
        </w:numPr>
        <w:rPr>
          <w:szCs w:val="28"/>
        </w:rPr>
      </w:pPr>
      <w:r w:rsidRPr="001B19A6">
        <w:rPr>
          <w:szCs w:val="28"/>
        </w:rPr>
        <w:t>Putting all the information together into a booklet to give to potential participants</w:t>
      </w:r>
      <w:r w:rsidR="00C609B4">
        <w:rPr>
          <w:szCs w:val="28"/>
        </w:rPr>
        <w:t>.</w:t>
      </w:r>
    </w:p>
    <w:p w14:paraId="5450C6D2" w14:textId="7411B8D7" w:rsidR="004F18D2" w:rsidRPr="001B19A6" w:rsidRDefault="004F18D2" w:rsidP="004F18D2">
      <w:pPr>
        <w:pStyle w:val="ListParagraph"/>
        <w:numPr>
          <w:ilvl w:val="0"/>
          <w:numId w:val="7"/>
        </w:numPr>
        <w:rPr>
          <w:szCs w:val="28"/>
        </w:rPr>
      </w:pPr>
      <w:r w:rsidRPr="001B19A6">
        <w:rPr>
          <w:szCs w:val="28"/>
        </w:rPr>
        <w:t>Creating a website for your research project where you can have all the information easily accessible</w:t>
      </w:r>
      <w:r w:rsidR="00C609B4">
        <w:rPr>
          <w:szCs w:val="28"/>
        </w:rPr>
        <w:t>.</w:t>
      </w:r>
    </w:p>
    <w:p w14:paraId="2096B123" w14:textId="5B443609" w:rsidR="00BF5519" w:rsidRPr="001B19A6" w:rsidRDefault="004F18D2" w:rsidP="00643B11">
      <w:pPr>
        <w:pStyle w:val="ListParagraph"/>
        <w:numPr>
          <w:ilvl w:val="0"/>
          <w:numId w:val="7"/>
        </w:numPr>
        <w:rPr>
          <w:szCs w:val="28"/>
        </w:rPr>
      </w:pPr>
      <w:r w:rsidRPr="001B19A6">
        <w:rPr>
          <w:szCs w:val="28"/>
        </w:rPr>
        <w:t>Putting together a list of links to external resources you can email to potential participants.</w:t>
      </w:r>
    </w:p>
    <w:p w14:paraId="0E6A6DD2" w14:textId="77777777" w:rsidR="00BF5519" w:rsidRPr="001B19A6" w:rsidRDefault="00BF5519" w:rsidP="001B19A6">
      <w:pPr>
        <w:pStyle w:val="Heading3"/>
      </w:pPr>
      <w:r>
        <w:t>Where can I find more information about layered consent?</w:t>
      </w:r>
    </w:p>
    <w:p w14:paraId="13690928" w14:textId="1A72574D" w:rsidR="00BF5519" w:rsidRDefault="00BF5519" w:rsidP="00643B11">
      <w:r w:rsidRPr="1D8A738C">
        <w:rPr>
          <w:szCs w:val="28"/>
        </w:rPr>
        <w:t>Please refer to Tanya Symons</w:t>
      </w:r>
      <w:r w:rsidR="75D547AC" w:rsidRPr="1D8A738C">
        <w:rPr>
          <w:szCs w:val="28"/>
        </w:rPr>
        <w:t>’</w:t>
      </w:r>
      <w:r w:rsidRPr="1D8A738C">
        <w:rPr>
          <w:szCs w:val="28"/>
        </w:rPr>
        <w:t xml:space="preserve"> </w:t>
      </w:r>
      <w:hyperlink r:id="rId40">
        <w:r w:rsidRPr="00A72A92">
          <w:rPr>
            <w:rStyle w:val="Hyperlink"/>
            <w:color w:val="auto"/>
            <w:szCs w:val="28"/>
          </w:rPr>
          <w:t>CT:IQ InFORMed Project A report on consumer values and preferences regarding participant information sheets and consent forms</w:t>
        </w:r>
      </w:hyperlink>
      <w:r w:rsidRPr="00A72A92">
        <w:rPr>
          <w:szCs w:val="28"/>
        </w:rPr>
        <w:t xml:space="preserve"> </w:t>
      </w:r>
      <w:r w:rsidRPr="1D8A738C">
        <w:rPr>
          <w:szCs w:val="28"/>
        </w:rPr>
        <w:t>(2023) for further information about layered consent.</w:t>
      </w:r>
    </w:p>
    <w:p w14:paraId="44FF5E81" w14:textId="34E9B5C4" w:rsidR="004F18D2" w:rsidRDefault="004F18D2">
      <w:r>
        <w:br w:type="page"/>
      </w:r>
    </w:p>
    <w:p w14:paraId="04EEE07F" w14:textId="0229A34B" w:rsidR="004F18D2" w:rsidRDefault="004F18D2" w:rsidP="00002360">
      <w:pPr>
        <w:pStyle w:val="Heading2"/>
      </w:pPr>
      <w:bookmarkStart w:id="16" w:name="_Toc598620430"/>
      <w:r>
        <w:lastRenderedPageBreak/>
        <w:t>Part 4: Breaking down the template</w:t>
      </w:r>
      <w:bookmarkEnd w:id="16"/>
    </w:p>
    <w:p w14:paraId="6FD893F1" w14:textId="0F7220F3" w:rsidR="00750520" w:rsidRPr="00750520" w:rsidRDefault="00750520" w:rsidP="00750520">
      <w:r>
        <w:t>I</w:t>
      </w:r>
      <w:r w:rsidRPr="00750520">
        <w:t xml:space="preserve">n this part of the User </w:t>
      </w:r>
      <w:proofErr w:type="gramStart"/>
      <w:r w:rsidRPr="00750520">
        <w:t>Guide</w:t>
      </w:r>
      <w:proofErr w:type="gramEnd"/>
      <w:r w:rsidRPr="00750520">
        <w:t xml:space="preserve"> we go through each section of the template and describe what the purpose of the section is, concepts that should be included, and examples or tips for how to do this well.</w:t>
      </w:r>
    </w:p>
    <w:p w14:paraId="0CC7DE4A" w14:textId="693EAB3F" w:rsidR="004F18D2" w:rsidRDefault="00750520" w:rsidP="004F18D2">
      <w:r w:rsidRPr="00750520">
        <w:t>This section also includes guidance for using withdrawal forms.</w:t>
      </w:r>
    </w:p>
    <w:p w14:paraId="520AB1CD" w14:textId="7F53D81D" w:rsidR="00914D20" w:rsidRDefault="00914D20">
      <w:r>
        <w:br w:type="page"/>
      </w:r>
    </w:p>
    <w:p w14:paraId="4E96DE26" w14:textId="7FEB2FAA" w:rsidR="00914D20" w:rsidRDefault="00914D20" w:rsidP="00002360">
      <w:pPr>
        <w:pStyle w:val="Heading3"/>
      </w:pPr>
      <w:bookmarkStart w:id="17" w:name="_Toc432509208"/>
      <w:r>
        <w:lastRenderedPageBreak/>
        <w:t>Header, Title and Footer</w:t>
      </w:r>
      <w:bookmarkEnd w:id="17"/>
    </w:p>
    <w:p w14:paraId="4DED289A" w14:textId="3B82D980" w:rsidR="00914D20" w:rsidRPr="00AC0E1B" w:rsidRDefault="00EA74DC" w:rsidP="00002360">
      <w:pPr>
        <w:rPr>
          <w:bCs/>
        </w:rPr>
      </w:pPr>
      <w:r w:rsidRPr="00002360">
        <w:rPr>
          <w:b/>
          <w:bCs/>
        </w:rPr>
        <w:t>Purpose</w:t>
      </w:r>
      <w:r w:rsidR="00C43A6C">
        <w:rPr>
          <w:b/>
          <w:bCs/>
        </w:rPr>
        <w:t>:</w:t>
      </w:r>
    </w:p>
    <w:p w14:paraId="3449F161" w14:textId="1B50D4F3" w:rsidR="00EA74DC" w:rsidRPr="00827560" w:rsidRDefault="00EA74DC" w:rsidP="004F18D2">
      <w:pPr>
        <w:rPr>
          <w:szCs w:val="28"/>
        </w:rPr>
      </w:pPr>
      <w:r w:rsidRPr="00827560">
        <w:rPr>
          <w:szCs w:val="28"/>
        </w:rPr>
        <w:t>To give your audience the administrative details of the research project.</w:t>
      </w:r>
    </w:p>
    <w:p w14:paraId="35939B03" w14:textId="432385C1" w:rsidR="00EA74DC" w:rsidRPr="00002360" w:rsidRDefault="00EA74DC" w:rsidP="00002360">
      <w:pPr>
        <w:rPr>
          <w:bCs/>
          <w:sz w:val="32"/>
          <w:szCs w:val="32"/>
        </w:rPr>
      </w:pPr>
      <w:r w:rsidRPr="00002360">
        <w:rPr>
          <w:b/>
          <w:bCs/>
          <w:sz w:val="32"/>
          <w:szCs w:val="32"/>
        </w:rPr>
        <w:t>Include</w:t>
      </w:r>
      <w:r w:rsidR="00C43A6C" w:rsidRPr="00002360">
        <w:rPr>
          <w:b/>
          <w:bCs/>
          <w:sz w:val="32"/>
          <w:szCs w:val="32"/>
        </w:rPr>
        <w:t>:</w:t>
      </w:r>
    </w:p>
    <w:p w14:paraId="7E40DD89" w14:textId="57C48B8D" w:rsidR="00EA74DC" w:rsidRPr="00827560" w:rsidRDefault="00EA74DC" w:rsidP="00EA74DC">
      <w:pPr>
        <w:pStyle w:val="ListParagraph"/>
        <w:numPr>
          <w:ilvl w:val="0"/>
          <w:numId w:val="8"/>
        </w:numPr>
        <w:rPr>
          <w:szCs w:val="28"/>
        </w:rPr>
      </w:pPr>
      <w:r w:rsidRPr="00827560">
        <w:rPr>
          <w:szCs w:val="28"/>
        </w:rPr>
        <w:t>Your organisation’s logo in the header</w:t>
      </w:r>
      <w:r w:rsidR="00827560">
        <w:rPr>
          <w:szCs w:val="28"/>
        </w:rPr>
        <w:t>.</w:t>
      </w:r>
    </w:p>
    <w:p w14:paraId="197FBC25" w14:textId="5AA8473B" w:rsidR="00EA74DC" w:rsidRPr="00827560" w:rsidRDefault="00EA74DC" w:rsidP="00EA74DC">
      <w:pPr>
        <w:pStyle w:val="ListParagraph"/>
        <w:numPr>
          <w:ilvl w:val="0"/>
          <w:numId w:val="8"/>
        </w:numPr>
        <w:rPr>
          <w:szCs w:val="28"/>
        </w:rPr>
      </w:pPr>
      <w:r w:rsidRPr="00827560">
        <w:rPr>
          <w:szCs w:val="28"/>
        </w:rPr>
        <w:t>The short name of your project</w:t>
      </w:r>
      <w:r w:rsidR="00827560">
        <w:rPr>
          <w:szCs w:val="28"/>
        </w:rPr>
        <w:t>.</w:t>
      </w:r>
    </w:p>
    <w:p w14:paraId="54619628" w14:textId="2206DBC7" w:rsidR="00EA74DC" w:rsidRPr="00827560" w:rsidRDefault="00EA74DC" w:rsidP="00EA74DC">
      <w:pPr>
        <w:pStyle w:val="ListParagraph"/>
        <w:numPr>
          <w:ilvl w:val="0"/>
          <w:numId w:val="8"/>
        </w:numPr>
        <w:rPr>
          <w:szCs w:val="28"/>
        </w:rPr>
      </w:pPr>
      <w:r w:rsidRPr="00827560">
        <w:rPr>
          <w:szCs w:val="28"/>
        </w:rPr>
        <w:t>The full name of the project</w:t>
      </w:r>
      <w:r w:rsidR="00827560">
        <w:rPr>
          <w:szCs w:val="28"/>
        </w:rPr>
        <w:t>.</w:t>
      </w:r>
    </w:p>
    <w:p w14:paraId="3ECA57A5" w14:textId="1E137547" w:rsidR="00EA74DC" w:rsidRPr="00827560" w:rsidRDefault="00EA74DC" w:rsidP="00EA74DC">
      <w:pPr>
        <w:pStyle w:val="ListParagraph"/>
        <w:numPr>
          <w:ilvl w:val="0"/>
          <w:numId w:val="8"/>
        </w:numPr>
        <w:rPr>
          <w:szCs w:val="28"/>
        </w:rPr>
      </w:pPr>
      <w:r w:rsidRPr="00827560">
        <w:rPr>
          <w:szCs w:val="28"/>
        </w:rPr>
        <w:t>The name of the Principal Investigator</w:t>
      </w:r>
      <w:r w:rsidR="00827560">
        <w:rPr>
          <w:szCs w:val="28"/>
        </w:rPr>
        <w:t>.</w:t>
      </w:r>
    </w:p>
    <w:p w14:paraId="739129FB" w14:textId="0DE04C18" w:rsidR="00EA74DC" w:rsidRPr="00827560" w:rsidRDefault="00EA74DC" w:rsidP="00EA74DC">
      <w:pPr>
        <w:pStyle w:val="ListParagraph"/>
        <w:numPr>
          <w:ilvl w:val="0"/>
          <w:numId w:val="8"/>
        </w:numPr>
        <w:rPr>
          <w:szCs w:val="28"/>
        </w:rPr>
      </w:pPr>
      <w:r w:rsidRPr="00827560">
        <w:rPr>
          <w:szCs w:val="28"/>
        </w:rPr>
        <w:t>The name of the organisation acting as the Australian sponsor</w:t>
      </w:r>
      <w:r w:rsidR="00827560">
        <w:rPr>
          <w:szCs w:val="28"/>
        </w:rPr>
        <w:t>.</w:t>
      </w:r>
    </w:p>
    <w:p w14:paraId="7FF9770D" w14:textId="6A467832" w:rsidR="00EA74DC" w:rsidRPr="00827560" w:rsidRDefault="00EA74DC" w:rsidP="00EA74DC">
      <w:pPr>
        <w:pStyle w:val="ListParagraph"/>
        <w:numPr>
          <w:ilvl w:val="0"/>
          <w:numId w:val="8"/>
        </w:numPr>
        <w:rPr>
          <w:szCs w:val="28"/>
        </w:rPr>
      </w:pPr>
      <w:r w:rsidRPr="00827560">
        <w:rPr>
          <w:szCs w:val="28"/>
        </w:rPr>
        <w:t>Site name (if needed for your project, for example, if you are doing a multi-site project)</w:t>
      </w:r>
      <w:r w:rsidR="00827560">
        <w:rPr>
          <w:szCs w:val="28"/>
        </w:rPr>
        <w:t>.</w:t>
      </w:r>
    </w:p>
    <w:p w14:paraId="471F96A4" w14:textId="3870C760" w:rsidR="00EA74DC" w:rsidRPr="00827560" w:rsidRDefault="00EA74DC" w:rsidP="00EA74DC">
      <w:pPr>
        <w:pStyle w:val="ListParagraph"/>
        <w:numPr>
          <w:ilvl w:val="0"/>
          <w:numId w:val="8"/>
        </w:numPr>
        <w:rPr>
          <w:szCs w:val="28"/>
        </w:rPr>
      </w:pPr>
      <w:r w:rsidRPr="00827560">
        <w:rPr>
          <w:szCs w:val="28"/>
        </w:rPr>
        <w:t>The protocol number and date in the footer</w:t>
      </w:r>
      <w:r w:rsidR="00827560">
        <w:rPr>
          <w:szCs w:val="28"/>
        </w:rPr>
        <w:t>.</w:t>
      </w:r>
    </w:p>
    <w:p w14:paraId="0A5FAE8C" w14:textId="6A278E29" w:rsidR="00FA2EB8" w:rsidRPr="00AC0E1B" w:rsidRDefault="00FA2EB8" w:rsidP="00002360">
      <w:pPr>
        <w:pStyle w:val="Heading4"/>
        <w:rPr>
          <w:bCs/>
        </w:rPr>
      </w:pPr>
      <w:r w:rsidRPr="00002360">
        <w:rPr>
          <w:b/>
          <w:bCs/>
        </w:rPr>
        <w:t>Tips</w:t>
      </w:r>
    </w:p>
    <w:p w14:paraId="04064781" w14:textId="4449D6D2" w:rsidR="00A313AC" w:rsidRPr="00002360" w:rsidRDefault="00A313AC" w:rsidP="00002360">
      <w:pPr>
        <w:rPr>
          <w:b/>
          <w:bCs/>
        </w:rPr>
      </w:pPr>
      <w:r>
        <w:rPr>
          <w:b/>
          <w:bCs/>
        </w:rPr>
        <w:t>Think about the readability of your project’s name</w:t>
      </w:r>
    </w:p>
    <w:p w14:paraId="41AED752" w14:textId="6606B77B" w:rsidR="00FA2EB8" w:rsidRPr="00576302" w:rsidRDefault="00FA2EB8" w:rsidP="00576302">
      <w:pPr>
        <w:rPr>
          <w:szCs w:val="28"/>
        </w:rPr>
      </w:pPr>
      <w:r w:rsidRPr="00576302">
        <w:rPr>
          <w:szCs w:val="28"/>
        </w:rPr>
        <w:t>Often, research projects have complex names that are hard to read and understand. Mixtures of upper and lower case can make words hard to read. Consider including a simplified project name in your study protocol and including this in your PICF.</w:t>
      </w:r>
      <w:r w:rsidR="00740FC4" w:rsidRPr="00576302">
        <w:rPr>
          <w:szCs w:val="28"/>
        </w:rPr>
        <w:t xml:space="preserve"> This simple name should use plain language.</w:t>
      </w:r>
    </w:p>
    <w:p w14:paraId="68D2C35D" w14:textId="23EE0F4F" w:rsidR="00FA2EB8" w:rsidRPr="00002360" w:rsidRDefault="007666BF" w:rsidP="008D0334">
      <w:pPr>
        <w:rPr>
          <w:b/>
          <w:bCs/>
        </w:rPr>
      </w:pPr>
      <w:r w:rsidRPr="00002360">
        <w:rPr>
          <w:b/>
          <w:bCs/>
        </w:rPr>
        <w:t>Remember to update your footer.</w:t>
      </w:r>
    </w:p>
    <w:p w14:paraId="408D4C7A" w14:textId="44A791D9" w:rsidR="007666BF" w:rsidRPr="00576302" w:rsidRDefault="007666BF" w:rsidP="00576302">
      <w:pPr>
        <w:rPr>
          <w:szCs w:val="28"/>
        </w:rPr>
      </w:pPr>
      <w:r w:rsidRPr="00576302">
        <w:rPr>
          <w:szCs w:val="28"/>
        </w:rPr>
        <w:t>Use the footer for version control. Make sure to update the version number and date here when creating a new version of your PICF.</w:t>
      </w:r>
    </w:p>
    <w:p w14:paraId="37490668" w14:textId="0787A052" w:rsidR="007666BF" w:rsidRDefault="007666BF">
      <w:r>
        <w:br w:type="page"/>
      </w:r>
    </w:p>
    <w:p w14:paraId="791E29C6" w14:textId="1C41DFC9" w:rsidR="007666BF" w:rsidRDefault="00DD4F01" w:rsidP="00002360">
      <w:pPr>
        <w:pStyle w:val="Heading3"/>
      </w:pPr>
      <w:bookmarkStart w:id="18" w:name="_Toc90120580"/>
      <w:r>
        <w:lastRenderedPageBreak/>
        <w:t>What am I being invited to do?</w:t>
      </w:r>
      <w:bookmarkEnd w:id="18"/>
    </w:p>
    <w:p w14:paraId="2861F55C" w14:textId="005550E2" w:rsidR="00DD4F01" w:rsidRPr="00002360" w:rsidRDefault="00DD4F01" w:rsidP="00002360">
      <w:pPr>
        <w:rPr>
          <w:bCs/>
          <w:sz w:val="32"/>
          <w:szCs w:val="32"/>
        </w:rPr>
      </w:pPr>
      <w:r w:rsidRPr="00002360">
        <w:rPr>
          <w:b/>
          <w:bCs/>
          <w:sz w:val="32"/>
          <w:szCs w:val="32"/>
        </w:rPr>
        <w:t>Purpose</w:t>
      </w:r>
      <w:r w:rsidR="00FE2007" w:rsidRPr="00002360">
        <w:rPr>
          <w:b/>
          <w:bCs/>
          <w:sz w:val="32"/>
          <w:szCs w:val="32"/>
        </w:rPr>
        <w:t>:</w:t>
      </w:r>
    </w:p>
    <w:p w14:paraId="30A22CE2" w14:textId="106E4A1B" w:rsidR="00DD4F01" w:rsidRPr="00576302" w:rsidRDefault="00DD4F01" w:rsidP="00DD4F01">
      <w:pPr>
        <w:rPr>
          <w:szCs w:val="28"/>
        </w:rPr>
      </w:pPr>
      <w:r w:rsidRPr="00576302">
        <w:rPr>
          <w:szCs w:val="28"/>
        </w:rPr>
        <w:t xml:space="preserve">To invite the potential participant to take part in your research project and tell them why they are being </w:t>
      </w:r>
      <w:r w:rsidR="001D5368" w:rsidRPr="00576302">
        <w:rPr>
          <w:szCs w:val="28"/>
        </w:rPr>
        <w:t xml:space="preserve">invited </w:t>
      </w:r>
      <w:r w:rsidRPr="00576302">
        <w:rPr>
          <w:szCs w:val="28"/>
        </w:rPr>
        <w:t>to take part.</w:t>
      </w:r>
    </w:p>
    <w:p w14:paraId="047B8383" w14:textId="7EE7CD33" w:rsidR="00DD4F01" w:rsidRPr="00002360" w:rsidRDefault="00DD4F01" w:rsidP="00002360">
      <w:pPr>
        <w:rPr>
          <w:bCs/>
          <w:sz w:val="32"/>
          <w:szCs w:val="32"/>
        </w:rPr>
      </w:pPr>
      <w:r w:rsidRPr="00002360">
        <w:rPr>
          <w:b/>
          <w:bCs/>
          <w:sz w:val="32"/>
          <w:szCs w:val="32"/>
        </w:rPr>
        <w:t>Include</w:t>
      </w:r>
      <w:r w:rsidR="00FE2007" w:rsidRPr="00002360">
        <w:rPr>
          <w:b/>
          <w:bCs/>
          <w:sz w:val="32"/>
          <w:szCs w:val="32"/>
        </w:rPr>
        <w:t>:</w:t>
      </w:r>
    </w:p>
    <w:p w14:paraId="62458B22" w14:textId="180532E4" w:rsidR="00DD4F01" w:rsidRPr="00576302" w:rsidRDefault="00DD4F01" w:rsidP="00DD4F01">
      <w:pPr>
        <w:pStyle w:val="ListParagraph"/>
        <w:numPr>
          <w:ilvl w:val="0"/>
          <w:numId w:val="9"/>
        </w:numPr>
        <w:rPr>
          <w:szCs w:val="28"/>
        </w:rPr>
      </w:pPr>
      <w:r w:rsidRPr="00576302">
        <w:rPr>
          <w:szCs w:val="28"/>
        </w:rPr>
        <w:t>A definition of who ‘we’ is as used throughout the PICF, for example ‘the research team at ABC hospital’. The definition will depend on the context of your research project.</w:t>
      </w:r>
      <w:r w:rsidR="43E85FF7" w:rsidRPr="00576302">
        <w:rPr>
          <w:szCs w:val="28"/>
        </w:rPr>
        <w:t xml:space="preserve"> </w:t>
      </w:r>
    </w:p>
    <w:p w14:paraId="20F774F0" w14:textId="50FF53C4" w:rsidR="00DD4F01" w:rsidRPr="00576302" w:rsidRDefault="00DD4F01">
      <w:pPr>
        <w:pStyle w:val="ListParagraph"/>
        <w:numPr>
          <w:ilvl w:val="0"/>
          <w:numId w:val="9"/>
        </w:numPr>
        <w:rPr>
          <w:szCs w:val="28"/>
        </w:rPr>
      </w:pPr>
      <w:r w:rsidRPr="00576302">
        <w:rPr>
          <w:szCs w:val="28"/>
        </w:rPr>
        <w:t>A statement inviting the person to take part in the research project.</w:t>
      </w:r>
    </w:p>
    <w:p w14:paraId="58FD47E1" w14:textId="4054AA86" w:rsidR="00DD4F01" w:rsidRPr="00576302" w:rsidRDefault="00DD4F01" w:rsidP="00DD4F01">
      <w:pPr>
        <w:pStyle w:val="ListParagraph"/>
        <w:numPr>
          <w:ilvl w:val="0"/>
          <w:numId w:val="9"/>
        </w:numPr>
        <w:rPr>
          <w:szCs w:val="28"/>
        </w:rPr>
      </w:pPr>
      <w:r w:rsidRPr="00576302">
        <w:rPr>
          <w:szCs w:val="28"/>
        </w:rPr>
        <w:t>A short sentence that describes the key research topic/question of your research project.</w:t>
      </w:r>
    </w:p>
    <w:p w14:paraId="07BB63B3" w14:textId="77777777" w:rsidR="00DD4F01" w:rsidRPr="00576302" w:rsidRDefault="00DD4F01" w:rsidP="00DD4F01">
      <w:pPr>
        <w:pStyle w:val="ListParagraph"/>
        <w:numPr>
          <w:ilvl w:val="0"/>
          <w:numId w:val="9"/>
        </w:numPr>
        <w:rPr>
          <w:szCs w:val="28"/>
        </w:rPr>
      </w:pPr>
      <w:r w:rsidRPr="00576302">
        <w:rPr>
          <w:szCs w:val="28"/>
        </w:rPr>
        <w:t>The reason that the person has been asked to take part in the project.</w:t>
      </w:r>
    </w:p>
    <w:p w14:paraId="1DD6CCB1" w14:textId="11FAF3B9" w:rsidR="00DD4F01" w:rsidRPr="00576302" w:rsidRDefault="00DD4F01" w:rsidP="00DD4F01">
      <w:pPr>
        <w:pStyle w:val="ListParagraph"/>
        <w:numPr>
          <w:ilvl w:val="0"/>
          <w:numId w:val="9"/>
        </w:numPr>
        <w:rPr>
          <w:szCs w:val="28"/>
        </w:rPr>
      </w:pPr>
      <w:proofErr w:type="gramStart"/>
      <w:r w:rsidRPr="00576302">
        <w:rPr>
          <w:szCs w:val="28"/>
        </w:rPr>
        <w:t>A brief summary</w:t>
      </w:r>
      <w:proofErr w:type="gramEnd"/>
      <w:r w:rsidRPr="00576302">
        <w:rPr>
          <w:szCs w:val="28"/>
        </w:rPr>
        <w:t xml:space="preserve"> of what they will need to do in the project, such as ‘fill out yearly surveys about your health for the next ten years’.</w:t>
      </w:r>
    </w:p>
    <w:p w14:paraId="04BA5B96" w14:textId="2B8A2DDD" w:rsidR="00DD4F01" w:rsidRPr="00576302" w:rsidRDefault="00DD4F01" w:rsidP="00DD4F01">
      <w:pPr>
        <w:pStyle w:val="ListParagraph"/>
        <w:numPr>
          <w:ilvl w:val="0"/>
          <w:numId w:val="9"/>
        </w:numPr>
        <w:rPr>
          <w:szCs w:val="28"/>
        </w:rPr>
      </w:pPr>
      <w:r w:rsidRPr="00576302">
        <w:rPr>
          <w:szCs w:val="28"/>
        </w:rPr>
        <w:t>The total number of people who will take part in the project and from where they will be recruited.</w:t>
      </w:r>
      <w:r w:rsidR="219CE86C" w:rsidRPr="00576302">
        <w:rPr>
          <w:szCs w:val="28"/>
        </w:rPr>
        <w:t xml:space="preserve"> If it is relevant, you can add the number of sites in the project.</w:t>
      </w:r>
    </w:p>
    <w:p w14:paraId="6859E885" w14:textId="11BFA0DB" w:rsidR="00DD4F01" w:rsidRPr="00576302" w:rsidRDefault="00DD4F01" w:rsidP="00DD4F01">
      <w:pPr>
        <w:pStyle w:val="ListParagraph"/>
        <w:numPr>
          <w:ilvl w:val="0"/>
          <w:numId w:val="9"/>
        </w:numPr>
        <w:rPr>
          <w:szCs w:val="28"/>
        </w:rPr>
      </w:pPr>
      <w:r w:rsidRPr="00576302">
        <w:rPr>
          <w:szCs w:val="28"/>
        </w:rPr>
        <w:t>A statement asking the person to read the PICF and make sure that they understand what it says. List who they may like to talk to about the project</w:t>
      </w:r>
      <w:r w:rsidR="6B1079F9" w:rsidRPr="00576302">
        <w:rPr>
          <w:szCs w:val="28"/>
        </w:rPr>
        <w:t>.</w:t>
      </w:r>
    </w:p>
    <w:p w14:paraId="4E8E53C0" w14:textId="20A8C52B" w:rsidR="00DD4F01" w:rsidRPr="00AC0E1B" w:rsidRDefault="00DD4F01" w:rsidP="00002360">
      <w:pPr>
        <w:pStyle w:val="Heading4"/>
        <w:rPr>
          <w:bCs/>
        </w:rPr>
      </w:pPr>
      <w:r w:rsidRPr="00002360">
        <w:rPr>
          <w:b/>
          <w:bCs/>
        </w:rPr>
        <w:t>Tips</w:t>
      </w:r>
    </w:p>
    <w:p w14:paraId="0273A361" w14:textId="4D2A3301" w:rsidR="00DD4F01" w:rsidRPr="00002360" w:rsidRDefault="00DD4F01" w:rsidP="00002360">
      <w:pPr>
        <w:rPr>
          <w:b/>
          <w:bCs/>
        </w:rPr>
      </w:pPr>
      <w:r w:rsidRPr="00002360">
        <w:rPr>
          <w:b/>
          <w:bCs/>
        </w:rPr>
        <w:t>Keep this section short.</w:t>
      </w:r>
    </w:p>
    <w:p w14:paraId="268873B9" w14:textId="63746C6E" w:rsidR="00DD4F01" w:rsidRPr="00576302" w:rsidRDefault="00DD4F01" w:rsidP="00576302">
      <w:pPr>
        <w:rPr>
          <w:szCs w:val="28"/>
        </w:rPr>
      </w:pPr>
      <w:r w:rsidRPr="00576302">
        <w:rPr>
          <w:szCs w:val="28"/>
        </w:rPr>
        <w:t>Provide only one or two sentences about your research project, leaving more details to the next section.</w:t>
      </w:r>
    </w:p>
    <w:p w14:paraId="713F4CFB" w14:textId="624AD52B" w:rsidR="00DD4F01" w:rsidRPr="00002360" w:rsidRDefault="00DD4F01" w:rsidP="008D0334">
      <w:pPr>
        <w:rPr>
          <w:b/>
          <w:bCs/>
        </w:rPr>
      </w:pPr>
      <w:r w:rsidRPr="00002360">
        <w:rPr>
          <w:b/>
          <w:bCs/>
        </w:rPr>
        <w:t xml:space="preserve">Avoid bias in the way </w:t>
      </w:r>
      <w:proofErr w:type="gramStart"/>
      <w:r w:rsidRPr="00002360">
        <w:rPr>
          <w:b/>
          <w:bCs/>
        </w:rPr>
        <w:t>you</w:t>
      </w:r>
      <w:proofErr w:type="gramEnd"/>
      <w:r w:rsidRPr="00002360">
        <w:rPr>
          <w:b/>
          <w:bCs/>
        </w:rPr>
        <w:t xml:space="preserve"> present information</w:t>
      </w:r>
      <w:r w:rsidR="00576302" w:rsidRPr="00002360">
        <w:rPr>
          <w:b/>
          <w:bCs/>
        </w:rPr>
        <w:t>.</w:t>
      </w:r>
    </w:p>
    <w:p w14:paraId="593208DA" w14:textId="4FCB9E2C" w:rsidR="00DD4F01" w:rsidRPr="00576302" w:rsidRDefault="00B50209" w:rsidP="00576302">
      <w:pPr>
        <w:rPr>
          <w:szCs w:val="28"/>
        </w:rPr>
      </w:pPr>
      <w:r w:rsidRPr="00576302">
        <w:rPr>
          <w:szCs w:val="28"/>
        </w:rPr>
        <w:t>Explain what is being investigated to test the study hypothesis rather than suggesting that the hypothesis will be established</w:t>
      </w:r>
    </w:p>
    <w:p w14:paraId="67ED17CA" w14:textId="58CB2495" w:rsidR="00B50209" w:rsidRPr="00AC0E1B" w:rsidRDefault="00B50209" w:rsidP="00002360">
      <w:pPr>
        <w:pStyle w:val="Heading4"/>
        <w:rPr>
          <w:bCs/>
        </w:rPr>
      </w:pPr>
      <w:r w:rsidRPr="00002360">
        <w:rPr>
          <w:b/>
          <w:bCs/>
        </w:rPr>
        <w:lastRenderedPageBreak/>
        <w:t>Example</w:t>
      </w:r>
    </w:p>
    <w:p w14:paraId="39747E45" w14:textId="57579D9F" w:rsidR="00B50209" w:rsidRPr="002C049E" w:rsidRDefault="00B50209" w:rsidP="002C049E">
      <w:pPr>
        <w:pStyle w:val="ListParagraph"/>
        <w:numPr>
          <w:ilvl w:val="0"/>
          <w:numId w:val="10"/>
        </w:numPr>
        <w:rPr>
          <w:szCs w:val="28"/>
        </w:rPr>
      </w:pPr>
      <w:r w:rsidRPr="002C049E">
        <w:rPr>
          <w:szCs w:val="28"/>
        </w:rPr>
        <w:t xml:space="preserve">Biased: </w:t>
      </w:r>
      <w:r w:rsidR="00615C49" w:rsidRPr="002C049E">
        <w:rPr>
          <w:szCs w:val="28"/>
        </w:rPr>
        <w:t xml:space="preserve">The University of Queensland invites you to be part of a </w:t>
      </w:r>
      <w:r w:rsidR="00615C49" w:rsidRPr="002C049E">
        <w:rPr>
          <w:b/>
          <w:bCs/>
          <w:szCs w:val="28"/>
        </w:rPr>
        <w:t xml:space="preserve">groundbreaking </w:t>
      </w:r>
      <w:r w:rsidR="00615C49" w:rsidRPr="002C049E">
        <w:rPr>
          <w:szCs w:val="28"/>
        </w:rPr>
        <w:t xml:space="preserve">study of metformin for kidney disease. You have been invited to take part because </w:t>
      </w:r>
      <w:r w:rsidR="00615C49" w:rsidRPr="002C049E">
        <w:rPr>
          <w:b/>
          <w:bCs/>
          <w:szCs w:val="28"/>
        </w:rPr>
        <w:t>your doctor thinks that your</w:t>
      </w:r>
      <w:r w:rsidR="00615C49" w:rsidRPr="002C049E">
        <w:rPr>
          <w:szCs w:val="28"/>
        </w:rPr>
        <w:t xml:space="preserve"> </w:t>
      </w:r>
      <w:r w:rsidR="00615C49" w:rsidRPr="002C049E">
        <w:rPr>
          <w:b/>
          <w:bCs/>
          <w:szCs w:val="28"/>
        </w:rPr>
        <w:t xml:space="preserve">kidney disease could benefit </w:t>
      </w:r>
      <w:r w:rsidR="00615C49" w:rsidRPr="002C049E">
        <w:rPr>
          <w:szCs w:val="28"/>
        </w:rPr>
        <w:t>from taking this drug.</w:t>
      </w:r>
    </w:p>
    <w:p w14:paraId="56736753" w14:textId="18A131AC" w:rsidR="00B50209" w:rsidRPr="002C049E" w:rsidRDefault="00B50209" w:rsidP="002C049E">
      <w:pPr>
        <w:pStyle w:val="ListParagraph"/>
        <w:numPr>
          <w:ilvl w:val="0"/>
          <w:numId w:val="10"/>
        </w:numPr>
        <w:rPr>
          <w:szCs w:val="28"/>
        </w:rPr>
      </w:pPr>
      <w:r w:rsidRPr="002C049E">
        <w:rPr>
          <w:szCs w:val="28"/>
        </w:rPr>
        <w:t xml:space="preserve">Unbiased: </w:t>
      </w:r>
      <w:r w:rsidR="00615C49" w:rsidRPr="002C049E">
        <w:rPr>
          <w:szCs w:val="28"/>
        </w:rPr>
        <w:t xml:space="preserve">We, the study team at the University of Queensland, invite you to be part of a study that looks at a drug called metformin – ‘the study drug’. You have been invited to take part </w:t>
      </w:r>
      <w:r w:rsidR="00615C49" w:rsidRPr="002C049E">
        <w:rPr>
          <w:b/>
          <w:bCs/>
          <w:szCs w:val="28"/>
        </w:rPr>
        <w:t>because you have kidney disease</w:t>
      </w:r>
      <w:r w:rsidR="00615C49" w:rsidRPr="002C049E">
        <w:rPr>
          <w:szCs w:val="28"/>
        </w:rPr>
        <w:t xml:space="preserve">. We want to find out </w:t>
      </w:r>
      <w:r w:rsidR="00615C49" w:rsidRPr="002C049E">
        <w:rPr>
          <w:b/>
          <w:bCs/>
          <w:szCs w:val="28"/>
        </w:rPr>
        <w:t xml:space="preserve">if </w:t>
      </w:r>
      <w:r w:rsidR="00615C49" w:rsidRPr="002C049E">
        <w:rPr>
          <w:szCs w:val="28"/>
        </w:rPr>
        <w:t>the study drug can be used to treat kidney disease</w:t>
      </w:r>
      <w:r w:rsidR="00CF3E02">
        <w:rPr>
          <w:szCs w:val="28"/>
        </w:rPr>
        <w:t>.</w:t>
      </w:r>
    </w:p>
    <w:p w14:paraId="571C0BBF" w14:textId="245A3611" w:rsidR="000B60AB" w:rsidRDefault="000B60AB">
      <w:r>
        <w:br w:type="page"/>
      </w:r>
    </w:p>
    <w:p w14:paraId="33D8EF30" w14:textId="6DD82796" w:rsidR="000B60AB" w:rsidRDefault="00501066" w:rsidP="00002360">
      <w:pPr>
        <w:pStyle w:val="Heading3"/>
      </w:pPr>
      <w:bookmarkStart w:id="19" w:name="_Toc208963894"/>
      <w:r>
        <w:lastRenderedPageBreak/>
        <w:t>What is the purpose of this project?</w:t>
      </w:r>
      <w:bookmarkEnd w:id="19"/>
    </w:p>
    <w:p w14:paraId="22AC28D5" w14:textId="170D374D" w:rsidR="00501066" w:rsidRPr="00002360" w:rsidRDefault="00501066" w:rsidP="00002360">
      <w:pPr>
        <w:rPr>
          <w:bCs/>
          <w:sz w:val="32"/>
          <w:szCs w:val="32"/>
        </w:rPr>
      </w:pPr>
      <w:r w:rsidRPr="00002360">
        <w:rPr>
          <w:b/>
          <w:bCs/>
          <w:sz w:val="32"/>
          <w:szCs w:val="32"/>
        </w:rPr>
        <w:t>Purpose</w:t>
      </w:r>
      <w:r w:rsidR="00A26654" w:rsidRPr="00002360">
        <w:rPr>
          <w:b/>
          <w:bCs/>
          <w:sz w:val="32"/>
          <w:szCs w:val="32"/>
        </w:rPr>
        <w:t>:</w:t>
      </w:r>
    </w:p>
    <w:p w14:paraId="1BD22C38" w14:textId="29FC0A34" w:rsidR="00501066" w:rsidRPr="002C049E" w:rsidRDefault="009B047A" w:rsidP="009B047A">
      <w:pPr>
        <w:rPr>
          <w:szCs w:val="28"/>
        </w:rPr>
      </w:pPr>
      <w:r w:rsidRPr="002C049E">
        <w:rPr>
          <w:szCs w:val="28"/>
        </w:rPr>
        <w:t>To give the potential participant the key information that they need to know about the background, context and aim of your research project.</w:t>
      </w:r>
    </w:p>
    <w:p w14:paraId="7E219553" w14:textId="29CE61C8" w:rsidR="009B047A" w:rsidRPr="00002360" w:rsidRDefault="009B047A" w:rsidP="00002360">
      <w:pPr>
        <w:rPr>
          <w:bCs/>
          <w:sz w:val="32"/>
          <w:szCs w:val="32"/>
        </w:rPr>
      </w:pPr>
      <w:r w:rsidRPr="00002360">
        <w:rPr>
          <w:b/>
          <w:bCs/>
          <w:sz w:val="32"/>
          <w:szCs w:val="32"/>
        </w:rPr>
        <w:t>Include</w:t>
      </w:r>
      <w:r w:rsidR="00A26654" w:rsidRPr="00002360">
        <w:rPr>
          <w:b/>
          <w:bCs/>
          <w:sz w:val="32"/>
          <w:szCs w:val="32"/>
        </w:rPr>
        <w:t>:</w:t>
      </w:r>
    </w:p>
    <w:p w14:paraId="72D484B7" w14:textId="4E208F63" w:rsidR="009B047A" w:rsidRPr="002C049E" w:rsidRDefault="009B047A" w:rsidP="009B047A">
      <w:pPr>
        <w:pStyle w:val="ListParagraph"/>
        <w:numPr>
          <w:ilvl w:val="0"/>
          <w:numId w:val="10"/>
        </w:numPr>
        <w:rPr>
          <w:szCs w:val="28"/>
        </w:rPr>
      </w:pPr>
      <w:r w:rsidRPr="002C049E">
        <w:rPr>
          <w:szCs w:val="28"/>
        </w:rPr>
        <w:t>A short description of what the project is about</w:t>
      </w:r>
      <w:r w:rsidR="00A26654">
        <w:rPr>
          <w:szCs w:val="28"/>
        </w:rPr>
        <w:t>.</w:t>
      </w:r>
    </w:p>
    <w:p w14:paraId="35ED1782" w14:textId="7D64878E" w:rsidR="009B047A" w:rsidRPr="002C049E" w:rsidRDefault="009B047A" w:rsidP="009B047A">
      <w:pPr>
        <w:pStyle w:val="ListParagraph"/>
        <w:numPr>
          <w:ilvl w:val="0"/>
          <w:numId w:val="10"/>
        </w:numPr>
        <w:rPr>
          <w:szCs w:val="28"/>
        </w:rPr>
      </w:pPr>
      <w:r w:rsidRPr="002C049E">
        <w:rPr>
          <w:szCs w:val="28"/>
        </w:rPr>
        <w:t xml:space="preserve">A short description of how you plan to share the information </w:t>
      </w:r>
      <w:r w:rsidR="0069100E" w:rsidRPr="002C049E">
        <w:rPr>
          <w:szCs w:val="28"/>
        </w:rPr>
        <w:t xml:space="preserve">you discover in </w:t>
      </w:r>
      <w:r w:rsidRPr="002C049E">
        <w:rPr>
          <w:szCs w:val="28"/>
        </w:rPr>
        <w:t>the project</w:t>
      </w:r>
      <w:r w:rsidR="00A26654">
        <w:rPr>
          <w:szCs w:val="28"/>
        </w:rPr>
        <w:t>.</w:t>
      </w:r>
    </w:p>
    <w:p w14:paraId="261C559A" w14:textId="3323FB49" w:rsidR="009B047A" w:rsidRPr="00AC0E1B" w:rsidRDefault="009B047A" w:rsidP="00002360">
      <w:pPr>
        <w:pStyle w:val="Heading4"/>
        <w:rPr>
          <w:bCs/>
        </w:rPr>
      </w:pPr>
      <w:r w:rsidRPr="00002360">
        <w:rPr>
          <w:b/>
          <w:bCs/>
        </w:rPr>
        <w:t>Tips</w:t>
      </w:r>
    </w:p>
    <w:p w14:paraId="757E24C8" w14:textId="187835B7" w:rsidR="009B047A" w:rsidRPr="00002360" w:rsidRDefault="009B047A" w:rsidP="00002360">
      <w:pPr>
        <w:rPr>
          <w:b/>
          <w:bCs/>
        </w:rPr>
      </w:pPr>
      <w:r w:rsidRPr="00002360">
        <w:rPr>
          <w:b/>
          <w:bCs/>
        </w:rPr>
        <w:t>Limit this section to key information</w:t>
      </w:r>
      <w:r w:rsidR="002C049E" w:rsidRPr="00002360">
        <w:rPr>
          <w:b/>
          <w:bCs/>
        </w:rPr>
        <w:t>.</w:t>
      </w:r>
    </w:p>
    <w:p w14:paraId="7DA5209C" w14:textId="219D9C63" w:rsidR="009B047A" w:rsidRPr="002C049E" w:rsidRDefault="00682D80" w:rsidP="002C049E">
      <w:pPr>
        <w:rPr>
          <w:szCs w:val="28"/>
        </w:rPr>
      </w:pPr>
      <w:r w:rsidRPr="002C049E">
        <w:rPr>
          <w:szCs w:val="28"/>
        </w:rPr>
        <w:t>Further detail can be provided in the supplementary information if you decide that is needed for your research project.</w:t>
      </w:r>
    </w:p>
    <w:p w14:paraId="1C8B93E5" w14:textId="77777777" w:rsidR="00682D80" w:rsidRPr="00002360" w:rsidRDefault="00682D80" w:rsidP="008D0334">
      <w:pPr>
        <w:rPr>
          <w:b/>
          <w:bCs/>
        </w:rPr>
      </w:pPr>
      <w:r w:rsidRPr="00002360">
        <w:rPr>
          <w:b/>
          <w:bCs/>
        </w:rPr>
        <w:t>Focus on the purpose, not what the project entails.</w:t>
      </w:r>
    </w:p>
    <w:p w14:paraId="2FC49D33" w14:textId="5F39042A" w:rsidR="00682D80" w:rsidRPr="002C049E" w:rsidRDefault="00682D80" w:rsidP="002C049E">
      <w:pPr>
        <w:rPr>
          <w:szCs w:val="28"/>
        </w:rPr>
      </w:pPr>
      <w:r w:rsidRPr="002C049E">
        <w:rPr>
          <w:szCs w:val="28"/>
        </w:rPr>
        <w:t>Do not provide detail about what the potential participant will need to do if they take part. This will come later in the PICF. More detailed information could be provided as supplementary information in the “Where can I find more information?” section.</w:t>
      </w:r>
    </w:p>
    <w:p w14:paraId="40D85D0F" w14:textId="1E8A2DEC" w:rsidR="00682D80" w:rsidRPr="00AC0E1B" w:rsidRDefault="00682D80" w:rsidP="00002360">
      <w:pPr>
        <w:pStyle w:val="Heading4"/>
        <w:rPr>
          <w:bCs/>
        </w:rPr>
      </w:pPr>
      <w:r w:rsidRPr="00002360">
        <w:rPr>
          <w:b/>
          <w:bCs/>
        </w:rPr>
        <w:t>Examples</w:t>
      </w:r>
    </w:p>
    <w:p w14:paraId="2ECA4B29" w14:textId="0BCC4305" w:rsidR="00682D80" w:rsidRPr="002C049E" w:rsidRDefault="00682D80" w:rsidP="001D6BA2">
      <w:pPr>
        <w:pStyle w:val="ListParagraph"/>
        <w:numPr>
          <w:ilvl w:val="0"/>
          <w:numId w:val="11"/>
        </w:numPr>
        <w:rPr>
          <w:szCs w:val="28"/>
        </w:rPr>
      </w:pPr>
      <w:r w:rsidRPr="00136F06">
        <w:rPr>
          <w:b/>
          <w:bCs/>
          <w:szCs w:val="28"/>
        </w:rPr>
        <w:t>Example 1</w:t>
      </w:r>
      <w:r w:rsidRPr="002C049E">
        <w:rPr>
          <w:szCs w:val="28"/>
        </w:rPr>
        <w:t xml:space="preserve">: </w:t>
      </w:r>
      <w:r w:rsidR="00136F06">
        <w:rPr>
          <w:szCs w:val="28"/>
        </w:rPr>
        <w:t>“</w:t>
      </w:r>
      <w:r w:rsidR="001D6BA2" w:rsidRPr="002C049E">
        <w:rPr>
          <w:szCs w:val="28"/>
        </w:rPr>
        <w:t>In this project, we will explore how getting back to ‘normal life’ in 2022 has shifted body image for men taking part in this survey. We want to find out about your experiences with food, exercise, body image and appearance satisfaction and if they were impacted by lockdowns in Australia. We hope that the results from this project will inform policy and educational content for men in Australia and around the world.</w:t>
      </w:r>
      <w:r w:rsidR="00136F06">
        <w:rPr>
          <w:szCs w:val="28"/>
        </w:rPr>
        <w:t>”</w:t>
      </w:r>
      <w:r w:rsidR="001D6BA2" w:rsidRPr="002C049E">
        <w:rPr>
          <w:szCs w:val="28"/>
        </w:rPr>
        <w:t xml:space="preserve"> </w:t>
      </w:r>
      <w:r w:rsidR="00136F06">
        <w:rPr>
          <w:szCs w:val="28"/>
        </w:rPr>
        <w:t>(</w:t>
      </w:r>
      <w:r w:rsidR="001D6BA2" w:rsidRPr="002C049E">
        <w:rPr>
          <w:szCs w:val="28"/>
        </w:rPr>
        <w:t>Reference 3</w:t>
      </w:r>
      <w:r w:rsidR="00136F06">
        <w:rPr>
          <w:szCs w:val="28"/>
        </w:rPr>
        <w:t>)</w:t>
      </w:r>
      <w:r w:rsidR="004F64C1">
        <w:rPr>
          <w:szCs w:val="28"/>
        </w:rPr>
        <w:t>.</w:t>
      </w:r>
    </w:p>
    <w:p w14:paraId="72F0C6AF" w14:textId="52A65B64" w:rsidR="001D6BA2" w:rsidRPr="002C049E" w:rsidRDefault="001D6BA2" w:rsidP="001D6BA2">
      <w:pPr>
        <w:pStyle w:val="ListParagraph"/>
        <w:numPr>
          <w:ilvl w:val="0"/>
          <w:numId w:val="11"/>
        </w:numPr>
        <w:rPr>
          <w:szCs w:val="28"/>
        </w:rPr>
      </w:pPr>
      <w:r w:rsidRPr="00136F06">
        <w:rPr>
          <w:b/>
          <w:bCs/>
          <w:szCs w:val="28"/>
        </w:rPr>
        <w:t>Example 2</w:t>
      </w:r>
      <w:r w:rsidRPr="002C049E">
        <w:rPr>
          <w:szCs w:val="28"/>
        </w:rPr>
        <w:t xml:space="preserve">: </w:t>
      </w:r>
      <w:r w:rsidR="00136F06">
        <w:rPr>
          <w:szCs w:val="28"/>
        </w:rPr>
        <w:t>“</w:t>
      </w:r>
      <w:r w:rsidRPr="002C049E">
        <w:rPr>
          <w:szCs w:val="28"/>
        </w:rPr>
        <w:t xml:space="preserve">In this project, we will </w:t>
      </w:r>
      <w:r w:rsidR="00855872" w:rsidRPr="002C049E">
        <w:rPr>
          <w:szCs w:val="28"/>
        </w:rPr>
        <w:t xml:space="preserve">gather safety data to seek approval to use this pacemaker system in Australia. This new pacemaker is an updated version of pacemakers that are currently approved for use in Australia. To get a new pacemaker system </w:t>
      </w:r>
      <w:r w:rsidR="00855872" w:rsidRPr="002C049E">
        <w:rPr>
          <w:szCs w:val="28"/>
        </w:rPr>
        <w:lastRenderedPageBreak/>
        <w:t>approved for use in Australia, it must first be used and examined in a research study like this one.</w:t>
      </w:r>
      <w:r w:rsidR="00136F06">
        <w:rPr>
          <w:szCs w:val="28"/>
        </w:rPr>
        <w:t>”</w:t>
      </w:r>
      <w:r w:rsidR="00217633" w:rsidRPr="002C049E">
        <w:rPr>
          <w:szCs w:val="28"/>
        </w:rPr>
        <w:t xml:space="preserve"> </w:t>
      </w:r>
      <w:r w:rsidR="00136F06">
        <w:rPr>
          <w:szCs w:val="28"/>
        </w:rPr>
        <w:t>(</w:t>
      </w:r>
      <w:r w:rsidRPr="002C049E">
        <w:rPr>
          <w:szCs w:val="28"/>
        </w:rPr>
        <w:t>Reference 1</w:t>
      </w:r>
      <w:r w:rsidR="00136F06">
        <w:rPr>
          <w:szCs w:val="28"/>
        </w:rPr>
        <w:t>)</w:t>
      </w:r>
      <w:r w:rsidR="00E744C4">
        <w:rPr>
          <w:szCs w:val="28"/>
        </w:rPr>
        <w:t>.</w:t>
      </w:r>
    </w:p>
    <w:p w14:paraId="7EF6F675" w14:textId="5BBCAAC5" w:rsidR="001D6BA2" w:rsidRDefault="001D6BA2">
      <w:r>
        <w:br w:type="page"/>
      </w:r>
    </w:p>
    <w:p w14:paraId="6FF0308A" w14:textId="490FF3F4" w:rsidR="001D6BA2" w:rsidRDefault="001D6BA2" w:rsidP="00002360">
      <w:pPr>
        <w:pStyle w:val="Heading3"/>
      </w:pPr>
      <w:bookmarkStart w:id="20" w:name="_Toc1499177478"/>
      <w:r>
        <w:lastRenderedPageBreak/>
        <w:t>Do I have to take part and can I change my mind?</w:t>
      </w:r>
      <w:bookmarkEnd w:id="20"/>
    </w:p>
    <w:p w14:paraId="41A4B9E6" w14:textId="15140E79" w:rsidR="001D6BA2" w:rsidRPr="00002360" w:rsidRDefault="001D6BA2" w:rsidP="00002360">
      <w:pPr>
        <w:rPr>
          <w:bCs/>
          <w:sz w:val="32"/>
          <w:szCs w:val="32"/>
        </w:rPr>
      </w:pPr>
      <w:r w:rsidRPr="00002360">
        <w:rPr>
          <w:b/>
          <w:bCs/>
          <w:sz w:val="32"/>
          <w:szCs w:val="32"/>
        </w:rPr>
        <w:t>Purpose</w:t>
      </w:r>
      <w:r w:rsidR="004F64C1" w:rsidRPr="00002360">
        <w:rPr>
          <w:b/>
          <w:bCs/>
          <w:sz w:val="32"/>
          <w:szCs w:val="32"/>
        </w:rPr>
        <w:t>:</w:t>
      </w:r>
    </w:p>
    <w:p w14:paraId="7B40DB5A" w14:textId="4412ABFF" w:rsidR="001D6BA2" w:rsidRPr="00EC1DCE" w:rsidRDefault="004A770D" w:rsidP="004A770D">
      <w:pPr>
        <w:rPr>
          <w:szCs w:val="28"/>
        </w:rPr>
      </w:pPr>
      <w:r w:rsidRPr="00EC1DCE">
        <w:rPr>
          <w:szCs w:val="28"/>
        </w:rPr>
        <w:t>To tell the potential participant that their participation is voluntary and that they can withdraw at any time.</w:t>
      </w:r>
    </w:p>
    <w:p w14:paraId="1D65EF91" w14:textId="6FD33E43" w:rsidR="004A770D" w:rsidRPr="00002360" w:rsidRDefault="004A770D" w:rsidP="00002360">
      <w:pPr>
        <w:rPr>
          <w:bCs/>
          <w:sz w:val="32"/>
          <w:szCs w:val="32"/>
        </w:rPr>
      </w:pPr>
      <w:r w:rsidRPr="00002360">
        <w:rPr>
          <w:b/>
          <w:bCs/>
          <w:sz w:val="32"/>
          <w:szCs w:val="32"/>
        </w:rPr>
        <w:t>Include</w:t>
      </w:r>
      <w:r w:rsidR="004F64C1" w:rsidRPr="00002360">
        <w:rPr>
          <w:b/>
          <w:bCs/>
          <w:sz w:val="32"/>
          <w:szCs w:val="32"/>
        </w:rPr>
        <w:t>:</w:t>
      </w:r>
    </w:p>
    <w:p w14:paraId="51EFBEA2" w14:textId="51ACEF4C" w:rsidR="004A770D" w:rsidRPr="00EC1DCE" w:rsidRDefault="004A770D" w:rsidP="004A770D">
      <w:pPr>
        <w:pStyle w:val="ListParagraph"/>
        <w:numPr>
          <w:ilvl w:val="0"/>
          <w:numId w:val="12"/>
        </w:numPr>
        <w:rPr>
          <w:szCs w:val="28"/>
        </w:rPr>
      </w:pPr>
      <w:r w:rsidRPr="00EC1DCE">
        <w:rPr>
          <w:szCs w:val="28"/>
        </w:rPr>
        <w:t>A statement that tells the potential participant they can say yes or no to participating.</w:t>
      </w:r>
    </w:p>
    <w:p w14:paraId="10A408F3" w14:textId="55F3B62F" w:rsidR="004A770D" w:rsidRPr="00EC1DCE" w:rsidRDefault="004A770D" w:rsidP="004A770D">
      <w:pPr>
        <w:pStyle w:val="ListParagraph"/>
        <w:numPr>
          <w:ilvl w:val="0"/>
          <w:numId w:val="12"/>
        </w:numPr>
        <w:rPr>
          <w:szCs w:val="28"/>
        </w:rPr>
      </w:pPr>
      <w:r w:rsidRPr="00EC1DCE">
        <w:rPr>
          <w:szCs w:val="28"/>
        </w:rPr>
        <w:t>If relevant to your project, a statement that describes the alternatives to taking part, including standard of care options.</w:t>
      </w:r>
    </w:p>
    <w:p w14:paraId="7FF8176F" w14:textId="44DA0337" w:rsidR="004A770D" w:rsidRPr="00EC1DCE" w:rsidRDefault="004A770D" w:rsidP="004A770D">
      <w:pPr>
        <w:pStyle w:val="ListParagraph"/>
        <w:numPr>
          <w:ilvl w:val="0"/>
          <w:numId w:val="12"/>
        </w:numPr>
        <w:rPr>
          <w:szCs w:val="28"/>
        </w:rPr>
      </w:pPr>
      <w:r w:rsidRPr="00EC1DCE">
        <w:rPr>
          <w:szCs w:val="28"/>
        </w:rPr>
        <w:t>A statement describing how the participant can withdraw if they want to</w:t>
      </w:r>
      <w:r w:rsidR="003B31F2" w:rsidRPr="00EC1DCE">
        <w:rPr>
          <w:szCs w:val="28"/>
        </w:rPr>
        <w:t>.</w:t>
      </w:r>
    </w:p>
    <w:p w14:paraId="24B92CC2" w14:textId="1FE23F92" w:rsidR="004A770D" w:rsidRPr="00EC1DCE" w:rsidRDefault="004A770D" w:rsidP="004A770D">
      <w:pPr>
        <w:pStyle w:val="ListParagraph"/>
        <w:numPr>
          <w:ilvl w:val="0"/>
          <w:numId w:val="12"/>
        </w:numPr>
        <w:rPr>
          <w:szCs w:val="28"/>
        </w:rPr>
      </w:pPr>
      <w:r w:rsidRPr="00EC1DCE">
        <w:rPr>
          <w:szCs w:val="28"/>
        </w:rPr>
        <w:t>Any implications of withdrawing such as whether their data and samples will be retained, whether any additional data will be collected or analysed.</w:t>
      </w:r>
    </w:p>
    <w:p w14:paraId="69073912" w14:textId="69BAE7FA" w:rsidR="004A770D" w:rsidRPr="00EC1DCE" w:rsidRDefault="004A770D" w:rsidP="004A770D">
      <w:pPr>
        <w:pStyle w:val="ListParagraph"/>
        <w:numPr>
          <w:ilvl w:val="0"/>
          <w:numId w:val="12"/>
        </w:numPr>
        <w:rPr>
          <w:szCs w:val="28"/>
        </w:rPr>
      </w:pPr>
      <w:r w:rsidRPr="00EC1DCE">
        <w:rPr>
          <w:szCs w:val="28"/>
        </w:rPr>
        <w:t>A statement explaining that the study, or a participant’s participation in the study, might need to be stopped for various reasons.</w:t>
      </w:r>
    </w:p>
    <w:p w14:paraId="5085D250" w14:textId="5C731C59" w:rsidR="004A770D" w:rsidRPr="00AC0E1B" w:rsidRDefault="004A770D" w:rsidP="00002360">
      <w:pPr>
        <w:pStyle w:val="Heading4"/>
        <w:rPr>
          <w:bCs/>
        </w:rPr>
      </w:pPr>
      <w:r w:rsidRPr="00002360">
        <w:rPr>
          <w:b/>
          <w:bCs/>
        </w:rPr>
        <w:t>Tips</w:t>
      </w:r>
    </w:p>
    <w:p w14:paraId="3AF21932" w14:textId="77777777" w:rsidR="002340E2" w:rsidRPr="00002360" w:rsidRDefault="002340E2" w:rsidP="00002360">
      <w:pPr>
        <w:rPr>
          <w:b/>
          <w:bCs/>
        </w:rPr>
      </w:pPr>
      <w:r w:rsidRPr="00002360">
        <w:rPr>
          <w:b/>
          <w:bCs/>
        </w:rPr>
        <w:t>Think about the information that may be relevant to the potential participant.</w:t>
      </w:r>
    </w:p>
    <w:p w14:paraId="22398EF8" w14:textId="57DE73BE" w:rsidR="002340E2" w:rsidRPr="00EC1DCE" w:rsidRDefault="002340E2" w:rsidP="002C049E">
      <w:pPr>
        <w:rPr>
          <w:szCs w:val="28"/>
        </w:rPr>
      </w:pPr>
      <w:r w:rsidRPr="00EC1DCE">
        <w:rPr>
          <w:szCs w:val="28"/>
        </w:rPr>
        <w:t>For example, you can tell them that not taking part won’t affect their relationship with their doctor, if that might be a concern for them.</w:t>
      </w:r>
    </w:p>
    <w:p w14:paraId="152E7E10" w14:textId="77777777" w:rsidR="002340E2" w:rsidRPr="00002360" w:rsidRDefault="002340E2" w:rsidP="008D0334">
      <w:pPr>
        <w:rPr>
          <w:b/>
          <w:bCs/>
        </w:rPr>
      </w:pPr>
      <w:r w:rsidRPr="00002360">
        <w:rPr>
          <w:b/>
          <w:bCs/>
        </w:rPr>
        <w:t>Remember to use everyday words.</w:t>
      </w:r>
    </w:p>
    <w:p w14:paraId="250FFD34" w14:textId="6BFB7EA6" w:rsidR="002340E2" w:rsidRPr="00EC1DCE" w:rsidRDefault="002340E2" w:rsidP="002C049E">
      <w:pPr>
        <w:rPr>
          <w:szCs w:val="28"/>
        </w:rPr>
      </w:pPr>
      <w:r w:rsidRPr="00EC1DCE">
        <w:rPr>
          <w:szCs w:val="28"/>
        </w:rPr>
        <w:t xml:space="preserve">Use the term ‘stop taking part’ instead of </w:t>
      </w:r>
      <w:proofErr w:type="gramStart"/>
      <w:r w:rsidRPr="00EC1DCE">
        <w:rPr>
          <w:szCs w:val="28"/>
        </w:rPr>
        <w:t>withdraw</w:t>
      </w:r>
      <w:proofErr w:type="gramEnd"/>
      <w:r w:rsidRPr="00EC1DCE">
        <w:rPr>
          <w:szCs w:val="28"/>
        </w:rPr>
        <w:t xml:space="preserve"> in the PICF because this is a more familiar term for most people.</w:t>
      </w:r>
    </w:p>
    <w:p w14:paraId="717169D6" w14:textId="77777777" w:rsidR="002340E2" w:rsidRPr="00002360" w:rsidRDefault="002340E2" w:rsidP="008D0334">
      <w:pPr>
        <w:rPr>
          <w:b/>
          <w:bCs/>
        </w:rPr>
      </w:pPr>
      <w:r w:rsidRPr="00002360">
        <w:rPr>
          <w:b/>
          <w:bCs/>
        </w:rPr>
        <w:t>Think about the implications of withdrawing.</w:t>
      </w:r>
    </w:p>
    <w:p w14:paraId="26F62E8E" w14:textId="77777777" w:rsidR="002340E2" w:rsidRPr="00EC1DCE" w:rsidRDefault="002340E2" w:rsidP="002C049E">
      <w:pPr>
        <w:rPr>
          <w:szCs w:val="28"/>
        </w:rPr>
      </w:pPr>
      <w:r w:rsidRPr="00EC1DCE">
        <w:rPr>
          <w:szCs w:val="28"/>
        </w:rPr>
        <w:t>You might consider things like:</w:t>
      </w:r>
    </w:p>
    <w:p w14:paraId="4D64C225" w14:textId="0DFDA662" w:rsidR="002340E2" w:rsidRPr="00EC1DCE" w:rsidRDefault="002340E2" w:rsidP="008E6A6E">
      <w:pPr>
        <w:pStyle w:val="ListParagraph"/>
        <w:numPr>
          <w:ilvl w:val="0"/>
          <w:numId w:val="28"/>
        </w:numPr>
        <w:rPr>
          <w:szCs w:val="28"/>
        </w:rPr>
      </w:pPr>
      <w:r w:rsidRPr="00EC1DCE">
        <w:rPr>
          <w:szCs w:val="28"/>
        </w:rPr>
        <w:t>Information that might already have been shared about the participant</w:t>
      </w:r>
      <w:r w:rsidR="00EC1DCE" w:rsidRPr="00EC1DCE">
        <w:rPr>
          <w:szCs w:val="28"/>
        </w:rPr>
        <w:t>.</w:t>
      </w:r>
    </w:p>
    <w:p w14:paraId="4F675744" w14:textId="1F3634C2" w:rsidR="004A770D" w:rsidRPr="00EC1DCE" w:rsidRDefault="001B0D48" w:rsidP="008E6A6E">
      <w:pPr>
        <w:pStyle w:val="ListParagraph"/>
        <w:numPr>
          <w:ilvl w:val="0"/>
          <w:numId w:val="28"/>
        </w:numPr>
        <w:rPr>
          <w:szCs w:val="28"/>
        </w:rPr>
      </w:pPr>
      <w:r w:rsidRPr="00EC1DCE">
        <w:rPr>
          <w:szCs w:val="28"/>
        </w:rPr>
        <w:lastRenderedPageBreak/>
        <w:t xml:space="preserve">Any </w:t>
      </w:r>
      <w:r w:rsidR="002340E2" w:rsidRPr="00EC1DCE">
        <w:rPr>
          <w:szCs w:val="28"/>
        </w:rPr>
        <w:t xml:space="preserve">irreversible effects of </w:t>
      </w:r>
      <w:r w:rsidR="008C5D46" w:rsidRPr="00EC1DCE">
        <w:rPr>
          <w:szCs w:val="28"/>
        </w:rPr>
        <w:t xml:space="preserve">participation </w:t>
      </w:r>
      <w:r w:rsidR="002340E2" w:rsidRPr="00EC1DCE">
        <w:rPr>
          <w:szCs w:val="28"/>
        </w:rPr>
        <w:t>such as surgery, xenotransplantation or an implanted medical device</w:t>
      </w:r>
      <w:r w:rsidR="00EC1DCE" w:rsidRPr="00EC1DCE">
        <w:rPr>
          <w:szCs w:val="28"/>
        </w:rPr>
        <w:t>.</w:t>
      </w:r>
    </w:p>
    <w:p w14:paraId="75BFFF9C" w14:textId="7C2080B2" w:rsidR="007756DF" w:rsidRPr="00EC1DCE" w:rsidRDefault="005F64FE" w:rsidP="008E6A6E">
      <w:pPr>
        <w:pStyle w:val="ListParagraph"/>
        <w:numPr>
          <w:ilvl w:val="0"/>
          <w:numId w:val="28"/>
        </w:numPr>
        <w:rPr>
          <w:szCs w:val="28"/>
        </w:rPr>
      </w:pPr>
      <w:r w:rsidRPr="00EC1DCE">
        <w:rPr>
          <w:szCs w:val="28"/>
        </w:rPr>
        <w:t>Any activities that</w:t>
      </w:r>
      <w:r w:rsidR="000B256A" w:rsidRPr="00EC1DCE">
        <w:rPr>
          <w:szCs w:val="28"/>
        </w:rPr>
        <w:t xml:space="preserve"> you will ask participants to</w:t>
      </w:r>
      <w:r w:rsidR="00CB5C9A" w:rsidRPr="00EC1DCE">
        <w:rPr>
          <w:szCs w:val="28"/>
        </w:rPr>
        <w:t xml:space="preserve"> </w:t>
      </w:r>
      <w:r w:rsidR="009D79C7" w:rsidRPr="00EC1DCE">
        <w:rPr>
          <w:szCs w:val="28"/>
        </w:rPr>
        <w:t>take part in after</w:t>
      </w:r>
      <w:r w:rsidR="00B2299A" w:rsidRPr="00EC1DCE">
        <w:rPr>
          <w:szCs w:val="28"/>
        </w:rPr>
        <w:t xml:space="preserve"> they have </w:t>
      </w:r>
      <w:r w:rsidR="00217633" w:rsidRPr="00EC1DCE">
        <w:rPr>
          <w:szCs w:val="28"/>
        </w:rPr>
        <w:t>stopped taking part</w:t>
      </w:r>
      <w:r w:rsidR="000940EB" w:rsidRPr="00EC1DCE">
        <w:rPr>
          <w:szCs w:val="28"/>
        </w:rPr>
        <w:t>, such as safety</w:t>
      </w:r>
      <w:r w:rsidR="00836B75" w:rsidRPr="00EC1DCE">
        <w:rPr>
          <w:szCs w:val="28"/>
        </w:rPr>
        <w:t xml:space="preserve"> activities or </w:t>
      </w:r>
      <w:r w:rsidR="00435DA0" w:rsidRPr="00EC1DCE">
        <w:rPr>
          <w:szCs w:val="28"/>
        </w:rPr>
        <w:t xml:space="preserve">return of </w:t>
      </w:r>
      <w:r w:rsidR="008C5D46" w:rsidRPr="00EC1DCE">
        <w:rPr>
          <w:szCs w:val="28"/>
        </w:rPr>
        <w:t>an</w:t>
      </w:r>
      <w:r w:rsidR="00435DA0" w:rsidRPr="00EC1DCE">
        <w:rPr>
          <w:szCs w:val="28"/>
        </w:rPr>
        <w:t xml:space="preserve"> investigational product.</w:t>
      </w:r>
    </w:p>
    <w:p w14:paraId="113E763A" w14:textId="244A4A6A" w:rsidR="002340E2" w:rsidRDefault="002340E2">
      <w:r>
        <w:br w:type="page"/>
      </w:r>
    </w:p>
    <w:p w14:paraId="511598F4" w14:textId="2925FBF1" w:rsidR="002340E2" w:rsidRDefault="002340E2" w:rsidP="00002360">
      <w:pPr>
        <w:pStyle w:val="Heading3"/>
      </w:pPr>
      <w:bookmarkStart w:id="21" w:name="_Toc849788331"/>
      <w:r>
        <w:lastRenderedPageBreak/>
        <w:t>What do I have to do if I take part?</w:t>
      </w:r>
      <w:bookmarkEnd w:id="21"/>
    </w:p>
    <w:p w14:paraId="5A1BD0C3" w14:textId="73F8CA80" w:rsidR="002340E2" w:rsidRPr="00002360" w:rsidRDefault="002340E2" w:rsidP="00002360">
      <w:pPr>
        <w:rPr>
          <w:bCs/>
          <w:sz w:val="32"/>
          <w:szCs w:val="32"/>
        </w:rPr>
      </w:pPr>
      <w:r w:rsidRPr="00002360">
        <w:rPr>
          <w:b/>
          <w:bCs/>
          <w:sz w:val="32"/>
          <w:szCs w:val="32"/>
        </w:rPr>
        <w:t>Purpose</w:t>
      </w:r>
      <w:r w:rsidR="009E5372" w:rsidRPr="00002360">
        <w:rPr>
          <w:b/>
          <w:bCs/>
          <w:sz w:val="32"/>
          <w:szCs w:val="32"/>
        </w:rPr>
        <w:t>:</w:t>
      </w:r>
    </w:p>
    <w:p w14:paraId="6A17C9BA" w14:textId="379064A1" w:rsidR="002340E2" w:rsidRDefault="00F27518" w:rsidP="002340E2">
      <w:r w:rsidRPr="00F27518">
        <w:t>To provide details about what the potential participant will need to do if they take part.</w:t>
      </w:r>
    </w:p>
    <w:p w14:paraId="48195DBE" w14:textId="56E3E201" w:rsidR="00F27518" w:rsidRPr="00002360" w:rsidRDefault="00F27518" w:rsidP="00002360">
      <w:pPr>
        <w:rPr>
          <w:bCs/>
          <w:sz w:val="32"/>
          <w:szCs w:val="32"/>
        </w:rPr>
      </w:pPr>
      <w:r w:rsidRPr="00002360">
        <w:rPr>
          <w:b/>
          <w:bCs/>
          <w:sz w:val="32"/>
          <w:szCs w:val="32"/>
        </w:rPr>
        <w:t>Include</w:t>
      </w:r>
      <w:r w:rsidR="009E5372" w:rsidRPr="00002360">
        <w:rPr>
          <w:b/>
          <w:bCs/>
          <w:sz w:val="32"/>
          <w:szCs w:val="32"/>
        </w:rPr>
        <w:t>:</w:t>
      </w:r>
    </w:p>
    <w:p w14:paraId="30642E97" w14:textId="50401E49" w:rsidR="00F27518" w:rsidRPr="00F27518" w:rsidRDefault="00F27518" w:rsidP="00F27518">
      <w:pPr>
        <w:pStyle w:val="ListParagraph"/>
        <w:numPr>
          <w:ilvl w:val="0"/>
          <w:numId w:val="13"/>
        </w:numPr>
      </w:pPr>
      <w:r w:rsidRPr="00F27518">
        <w:t>The total duration of participation in the research project</w:t>
      </w:r>
      <w:r w:rsidR="00D5585A">
        <w:t>.</w:t>
      </w:r>
    </w:p>
    <w:p w14:paraId="00B99A5E" w14:textId="19491B76" w:rsidR="00F27518" w:rsidRPr="00F27518" w:rsidRDefault="00F27518" w:rsidP="00F27518">
      <w:pPr>
        <w:pStyle w:val="ListParagraph"/>
        <w:numPr>
          <w:ilvl w:val="0"/>
          <w:numId w:val="13"/>
        </w:numPr>
      </w:pPr>
      <w:r>
        <w:t xml:space="preserve">Any changes to their lifestyle or medications they will need to make, such as abstaining from alcohol for the project duration or </w:t>
      </w:r>
      <w:r w:rsidR="00851E35">
        <w:t xml:space="preserve">toxicity issues </w:t>
      </w:r>
      <w:r w:rsidR="00C333DD">
        <w:t xml:space="preserve">from medications or vaccines </w:t>
      </w:r>
      <w:r w:rsidR="00851E35">
        <w:t xml:space="preserve">that may impact a </w:t>
      </w:r>
      <w:proofErr w:type="spellStart"/>
      <w:r w:rsidR="00851E35">
        <w:t>fetus</w:t>
      </w:r>
      <w:proofErr w:type="spellEnd"/>
      <w:r w:rsidR="00851E35">
        <w:t xml:space="preserve"> for </w:t>
      </w:r>
      <w:proofErr w:type="gramStart"/>
      <w:r w:rsidR="00851E35">
        <w:t>a period of time</w:t>
      </w:r>
      <w:proofErr w:type="gramEnd"/>
      <w:r w:rsidR="00C333DD">
        <w:t>.</w:t>
      </w:r>
    </w:p>
    <w:p w14:paraId="6C021C38" w14:textId="4494CD88" w:rsidR="00F27518" w:rsidRPr="00F27518" w:rsidRDefault="00F27518" w:rsidP="00F27518">
      <w:pPr>
        <w:pStyle w:val="ListParagraph"/>
        <w:numPr>
          <w:ilvl w:val="0"/>
          <w:numId w:val="13"/>
        </w:numPr>
      </w:pPr>
      <w:r>
        <w:t>The types of activities participants will do, where these will take place and how long they will take</w:t>
      </w:r>
      <w:r w:rsidR="00CF12E7">
        <w:t xml:space="preserve">, including any options for </w:t>
      </w:r>
      <w:r w:rsidR="00BE6720">
        <w:t xml:space="preserve">how participants </w:t>
      </w:r>
      <w:r w:rsidR="00C62014">
        <w:t>undertake activities (</w:t>
      </w:r>
      <w:proofErr w:type="spellStart"/>
      <w:r w:rsidR="00C62014">
        <w:t>eg</w:t>
      </w:r>
      <w:proofErr w:type="spellEnd"/>
      <w:r w:rsidR="00C62014">
        <w:t xml:space="preserve"> if an activity can be done either in-person or online)</w:t>
      </w:r>
      <w:r>
        <w:t>. If there are complicated screening activities, these should be included here.</w:t>
      </w:r>
    </w:p>
    <w:p w14:paraId="5C0AFF86" w14:textId="1ED97B20" w:rsidR="00F27518" w:rsidRPr="00F27518" w:rsidRDefault="00F27518" w:rsidP="00F27518">
      <w:pPr>
        <w:pStyle w:val="ListParagraph"/>
        <w:numPr>
          <w:ilvl w:val="0"/>
          <w:numId w:val="13"/>
        </w:numPr>
      </w:pPr>
      <w:r w:rsidRPr="00F27518">
        <w:t>Any specific instructions that may be important to the potential participant, such as if they will need to fast</w:t>
      </w:r>
      <w:r>
        <w:t xml:space="preserve"> </w:t>
      </w:r>
      <w:r w:rsidRPr="00F27518">
        <w:t>for a blood test.</w:t>
      </w:r>
    </w:p>
    <w:p w14:paraId="2CF99830" w14:textId="77777777" w:rsidR="00F27518" w:rsidRPr="00F27518" w:rsidRDefault="00F27518" w:rsidP="00F27518">
      <w:pPr>
        <w:pStyle w:val="ListParagraph"/>
        <w:numPr>
          <w:ilvl w:val="0"/>
          <w:numId w:val="13"/>
        </w:numPr>
      </w:pPr>
      <w:r w:rsidRPr="00F27518">
        <w:t>Details about what will happen at the end of their project participation, such as access to study drug.</w:t>
      </w:r>
    </w:p>
    <w:p w14:paraId="02E3DD66" w14:textId="5C12B3E4" w:rsidR="00F27518" w:rsidRPr="00F27518" w:rsidRDefault="00F27518" w:rsidP="00F27518">
      <w:pPr>
        <w:pStyle w:val="ListParagraph"/>
        <w:numPr>
          <w:ilvl w:val="0"/>
          <w:numId w:val="13"/>
        </w:numPr>
      </w:pPr>
      <w:r w:rsidRPr="00F27518">
        <w:t>Details of information they will receive at the end of the project. You should aim to provide at minimum a</w:t>
      </w:r>
      <w:r>
        <w:t xml:space="preserve"> </w:t>
      </w:r>
      <w:r w:rsidRPr="00F27518">
        <w:t>plain language summary, but do not promise to provide information that you may not be able to carry</w:t>
      </w:r>
      <w:r>
        <w:t xml:space="preserve"> </w:t>
      </w:r>
      <w:r w:rsidRPr="00F27518">
        <w:t>through with.</w:t>
      </w:r>
    </w:p>
    <w:p w14:paraId="7CC56F96" w14:textId="7C4FD390" w:rsidR="00F27518" w:rsidRPr="00F27518" w:rsidRDefault="00F27518" w:rsidP="00F27518">
      <w:pPr>
        <w:pStyle w:val="ListParagraph"/>
        <w:numPr>
          <w:ilvl w:val="0"/>
          <w:numId w:val="13"/>
        </w:numPr>
      </w:pPr>
      <w:r w:rsidRPr="00F27518">
        <w:t>A description of any optional parts of the project to which the potential participant will be asked to provide</w:t>
      </w:r>
      <w:r>
        <w:t xml:space="preserve"> </w:t>
      </w:r>
      <w:r w:rsidRPr="00F27518">
        <w:t>consent.</w:t>
      </w:r>
    </w:p>
    <w:p w14:paraId="46F86D95" w14:textId="75574276" w:rsidR="00F27518" w:rsidRPr="00F27518" w:rsidRDefault="00F27518" w:rsidP="00F27518">
      <w:pPr>
        <w:pStyle w:val="ListParagraph"/>
        <w:numPr>
          <w:ilvl w:val="0"/>
          <w:numId w:val="13"/>
        </w:numPr>
      </w:pPr>
      <w:r>
        <w:t>Details of inconvenience or expenses that could be incurred if the potential participant takes part in the project</w:t>
      </w:r>
      <w:r w:rsidR="4317AD20">
        <w:t>.</w:t>
      </w:r>
    </w:p>
    <w:p w14:paraId="292A4C2E" w14:textId="77777777" w:rsidR="00D5585A" w:rsidRPr="00002360" w:rsidRDefault="00D5585A" w:rsidP="008D0334">
      <w:pPr>
        <w:rPr>
          <w:b/>
          <w:bCs/>
        </w:rPr>
      </w:pPr>
      <w:r w:rsidRPr="00002360">
        <w:rPr>
          <w:b/>
          <w:bCs/>
        </w:rPr>
        <w:t>Include information about any reimbursements or payments the participant may receive.</w:t>
      </w:r>
    </w:p>
    <w:p w14:paraId="56B94545" w14:textId="77777777" w:rsidR="00D5585A" w:rsidRPr="006B0E41" w:rsidRDefault="00D5585A" w:rsidP="00D5585A">
      <w:r w:rsidRPr="006B0E41">
        <w:t>If participants are to be reimbursed, the processes they would need to follow should be described either in the</w:t>
      </w:r>
      <w:r>
        <w:t xml:space="preserve"> </w:t>
      </w:r>
      <w:r w:rsidRPr="006B0E41">
        <w:t xml:space="preserve">PICF or in supplementary </w:t>
      </w:r>
      <w:r w:rsidRPr="006B0E41">
        <w:lastRenderedPageBreak/>
        <w:t>information. This could include submitting claim forms, keeping receipts, etc.</w:t>
      </w:r>
    </w:p>
    <w:p w14:paraId="1CA349A0" w14:textId="77777777" w:rsidR="00D5585A" w:rsidRPr="006B0E41" w:rsidRDefault="00D5585A" w:rsidP="00D5585A">
      <w:r w:rsidRPr="006B0E41">
        <w:t>If the participants are to be paid for their time or inconvenience, this should include the method and timing for</w:t>
      </w:r>
      <w:r>
        <w:t xml:space="preserve"> </w:t>
      </w:r>
      <w:r w:rsidRPr="006B0E41">
        <w:t>payment, for example “you will receive a $100 gift card after your first visit, and a $150 gift card after your final</w:t>
      </w:r>
      <w:r>
        <w:t xml:space="preserve"> </w:t>
      </w:r>
      <w:r w:rsidRPr="006B0E41">
        <w:t>visit”.</w:t>
      </w:r>
    </w:p>
    <w:p w14:paraId="0BB637AF" w14:textId="7FB4BBB2" w:rsidR="00D5585A" w:rsidRDefault="00D5585A" w:rsidP="00D5585A">
      <w:r w:rsidRPr="006B0E41">
        <w:t>It should also include a timeline for how long processing reimbursement or payment may take.</w:t>
      </w:r>
    </w:p>
    <w:p w14:paraId="0E922D82" w14:textId="581553A8" w:rsidR="00F27518" w:rsidRPr="00AC0E1B" w:rsidRDefault="00F27518" w:rsidP="00002360">
      <w:pPr>
        <w:pStyle w:val="Heading4"/>
        <w:rPr>
          <w:bCs/>
        </w:rPr>
      </w:pPr>
      <w:r w:rsidRPr="00002360">
        <w:rPr>
          <w:b/>
          <w:bCs/>
        </w:rPr>
        <w:t>Tips</w:t>
      </w:r>
    </w:p>
    <w:p w14:paraId="575F9E8D" w14:textId="77777777" w:rsidR="00204089" w:rsidRPr="00002360" w:rsidRDefault="00204089" w:rsidP="00002360">
      <w:pPr>
        <w:rPr>
          <w:b/>
          <w:bCs/>
        </w:rPr>
      </w:pPr>
      <w:r w:rsidRPr="00002360">
        <w:rPr>
          <w:b/>
          <w:bCs/>
        </w:rPr>
        <w:t>Use visual aids to help make it clear.</w:t>
      </w:r>
    </w:p>
    <w:p w14:paraId="184AF2FE" w14:textId="79DA11C5" w:rsidR="00204089" w:rsidRPr="00204089" w:rsidRDefault="00204089" w:rsidP="00EC1DCE">
      <w:r w:rsidRPr="00204089">
        <w:t>Use a timeline or other image to display information if this may help make the information easier to</w:t>
      </w:r>
      <w:r>
        <w:t xml:space="preserve"> </w:t>
      </w:r>
      <w:r w:rsidRPr="00204089">
        <w:t>understand.</w:t>
      </w:r>
    </w:p>
    <w:p w14:paraId="0E58B41F" w14:textId="77777777" w:rsidR="00204089" w:rsidRPr="00002360" w:rsidRDefault="00204089" w:rsidP="008D0334">
      <w:pPr>
        <w:rPr>
          <w:b/>
          <w:bCs/>
        </w:rPr>
      </w:pPr>
      <w:r w:rsidRPr="00002360">
        <w:rPr>
          <w:b/>
          <w:bCs/>
        </w:rPr>
        <w:t>Consider how consumers may use the PICF.</w:t>
      </w:r>
    </w:p>
    <w:p w14:paraId="115CE155" w14:textId="3589312C" w:rsidR="00204089" w:rsidRPr="00204089" w:rsidRDefault="00204089" w:rsidP="00EC1DCE">
      <w:r w:rsidRPr="00204089">
        <w:t>Some participants want to have a project timeline that they can tear out for future reference. If this</w:t>
      </w:r>
      <w:r>
        <w:t xml:space="preserve"> </w:t>
      </w:r>
      <w:r w:rsidRPr="00204089">
        <w:t>may be useful to participants in your research project, consider having this section on its own page.</w:t>
      </w:r>
    </w:p>
    <w:p w14:paraId="333D41BC" w14:textId="77777777" w:rsidR="00204089" w:rsidRPr="00002360" w:rsidRDefault="00204089" w:rsidP="008D0334">
      <w:pPr>
        <w:rPr>
          <w:b/>
          <w:bCs/>
        </w:rPr>
      </w:pPr>
      <w:r w:rsidRPr="00002360">
        <w:rPr>
          <w:b/>
          <w:bCs/>
        </w:rPr>
        <w:t>Stick to key information.</w:t>
      </w:r>
    </w:p>
    <w:p w14:paraId="040EDA96" w14:textId="6D8F20F0" w:rsidR="00204089" w:rsidRPr="00204089" w:rsidRDefault="00204089" w:rsidP="00EC1DCE">
      <w:r w:rsidRPr="00204089">
        <w:t>Keep this section to the key information the potential participant will need to decide whether to</w:t>
      </w:r>
      <w:r>
        <w:t xml:space="preserve"> </w:t>
      </w:r>
      <w:r w:rsidRPr="00204089">
        <w:t>participate. Detailed schedules should be provided in supplementary information if needed.</w:t>
      </w:r>
    </w:p>
    <w:p w14:paraId="48E46D88" w14:textId="77777777" w:rsidR="00204089" w:rsidRPr="00002360" w:rsidRDefault="00204089" w:rsidP="008D0334">
      <w:pPr>
        <w:rPr>
          <w:b/>
          <w:bCs/>
        </w:rPr>
      </w:pPr>
      <w:r w:rsidRPr="00002360">
        <w:rPr>
          <w:b/>
          <w:bCs/>
        </w:rPr>
        <w:t>Provide descriptions of specific assessments if needed.</w:t>
      </w:r>
    </w:p>
    <w:p w14:paraId="74CFE8AD" w14:textId="1F52A751" w:rsidR="00F27518" w:rsidRDefault="00204089" w:rsidP="00EC1DCE">
      <w:r w:rsidRPr="00204089">
        <w:t>If your research project has medical tests or assessments, like MRIs or specific</w:t>
      </w:r>
      <w:r>
        <w:t xml:space="preserve"> </w:t>
      </w:r>
      <w:r w:rsidRPr="00204089">
        <w:t>questionnaires, consider providing a table that gives a short description of what these are.</w:t>
      </w:r>
    </w:p>
    <w:p w14:paraId="71E54AD8" w14:textId="69283DDD" w:rsidR="00204089" w:rsidRPr="00AC0E1B" w:rsidRDefault="00204089" w:rsidP="00002360">
      <w:pPr>
        <w:pStyle w:val="Heading4"/>
        <w:rPr>
          <w:bCs/>
        </w:rPr>
      </w:pPr>
      <w:r w:rsidRPr="00002360">
        <w:rPr>
          <w:b/>
          <w:bCs/>
        </w:rPr>
        <w:t>Examples</w:t>
      </w:r>
    </w:p>
    <w:p w14:paraId="1A182D8D" w14:textId="5F3EF942" w:rsidR="00204089" w:rsidRDefault="00204089" w:rsidP="00002360">
      <w:pPr>
        <w:pStyle w:val="ListParagraph"/>
        <w:numPr>
          <w:ilvl w:val="0"/>
          <w:numId w:val="42"/>
        </w:numPr>
      </w:pPr>
      <w:r>
        <w:t xml:space="preserve">Example 1: </w:t>
      </w:r>
      <w:r w:rsidR="007B5C9C">
        <w:t>“</w:t>
      </w:r>
      <w:r>
        <w:t>If you want to take part in this project, you will complete a short online survey. This will take about 10 minutes.</w:t>
      </w:r>
      <w:r w:rsidR="007B5C9C">
        <w:t>”</w:t>
      </w:r>
      <w:r>
        <w:t xml:space="preserve"> </w:t>
      </w:r>
      <w:r w:rsidR="007B5C9C">
        <w:t>(</w:t>
      </w:r>
      <w:r>
        <w:t>Reference 3</w:t>
      </w:r>
      <w:r w:rsidR="007B5C9C">
        <w:t>)</w:t>
      </w:r>
    </w:p>
    <w:p w14:paraId="683E0C08" w14:textId="35B287AA" w:rsidR="00204089" w:rsidRDefault="00204089" w:rsidP="00002360">
      <w:pPr>
        <w:pStyle w:val="ListParagraph"/>
        <w:numPr>
          <w:ilvl w:val="0"/>
          <w:numId w:val="42"/>
        </w:numPr>
      </w:pPr>
      <w:r>
        <w:t>Example 2</w:t>
      </w:r>
      <w:r w:rsidR="007B5C9C">
        <w:t xml:space="preserve">: </w:t>
      </w:r>
      <w:r w:rsidR="00377058">
        <w:t>Table below</w:t>
      </w:r>
      <w:r w:rsidR="00462272">
        <w:t xml:space="preserve"> showing what the participant is required to do at each timepoint</w:t>
      </w:r>
      <w:r w:rsidR="00A313AC">
        <w:t xml:space="preserve"> (from Reference 1)</w:t>
      </w:r>
      <w:r w:rsidR="00462272">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97"/>
        <w:gridCol w:w="5499"/>
      </w:tblGrid>
      <w:tr w:rsidR="00E33FFF" w:rsidRPr="00243AB2" w14:paraId="4C09F3F2" w14:textId="77777777" w:rsidTr="003C3ACC">
        <w:trPr>
          <w:tblHeader/>
        </w:trPr>
        <w:tc>
          <w:tcPr>
            <w:tcW w:w="3497" w:type="dxa"/>
          </w:tcPr>
          <w:p w14:paraId="4D4F1936" w14:textId="77777777" w:rsidR="00E33FFF" w:rsidRPr="00243AB2" w:rsidRDefault="00E33FFF">
            <w:pPr>
              <w:pStyle w:val="Tableheading"/>
            </w:pPr>
            <w:bookmarkStart w:id="22" w:name="ColumnTitle_2"/>
            <w:r w:rsidRPr="00243AB2">
              <w:lastRenderedPageBreak/>
              <w:t>What part of the project?</w:t>
            </w:r>
          </w:p>
        </w:tc>
        <w:tc>
          <w:tcPr>
            <w:tcW w:w="5499" w:type="dxa"/>
          </w:tcPr>
          <w:p w14:paraId="6E86FFA3" w14:textId="77777777" w:rsidR="00E33FFF" w:rsidRPr="00243AB2" w:rsidRDefault="00E33FFF">
            <w:pPr>
              <w:pStyle w:val="Tableheading"/>
            </w:pPr>
            <w:r w:rsidRPr="00243AB2">
              <w:t>What do I have to do?</w:t>
            </w:r>
          </w:p>
        </w:tc>
      </w:tr>
      <w:bookmarkEnd w:id="22"/>
      <w:tr w:rsidR="00E33FFF" w:rsidRPr="00243AB2" w14:paraId="0996F178" w14:textId="77777777" w:rsidTr="003C3ACC">
        <w:tc>
          <w:tcPr>
            <w:tcW w:w="3497" w:type="dxa"/>
          </w:tcPr>
          <w:p w14:paraId="34E05BC3" w14:textId="77777777" w:rsidR="00E33FFF" w:rsidRPr="00243AB2" w:rsidRDefault="00E33FFF">
            <w:r w:rsidRPr="00243AB2">
              <w:t>When you start the project.</w:t>
            </w:r>
          </w:p>
        </w:tc>
        <w:tc>
          <w:tcPr>
            <w:tcW w:w="5499" w:type="dxa"/>
          </w:tcPr>
          <w:p w14:paraId="1A249C90" w14:textId="12AFC97F" w:rsidR="00E33FFF" w:rsidRPr="00243AB2" w:rsidRDefault="00D0257C" w:rsidP="00D0257C">
            <w:r w:rsidRPr="00D0257C">
              <w:t>If the project is suitable for you, we will ask you to complete a short</w:t>
            </w:r>
            <w:r>
              <w:t xml:space="preserve"> </w:t>
            </w:r>
            <w:r w:rsidRPr="00D0257C">
              <w:t>questionnaire about your quality of life.</w:t>
            </w:r>
          </w:p>
        </w:tc>
      </w:tr>
      <w:tr w:rsidR="00E33FFF" w:rsidRPr="00243AB2" w14:paraId="75D61868" w14:textId="77777777" w:rsidTr="003C3ACC">
        <w:tc>
          <w:tcPr>
            <w:tcW w:w="3497" w:type="dxa"/>
          </w:tcPr>
          <w:p w14:paraId="7EBA420F" w14:textId="77777777" w:rsidR="00E33FFF" w:rsidRPr="00243AB2" w:rsidRDefault="00E33FFF">
            <w:r w:rsidRPr="00243AB2">
              <w:t>When you start treatment.</w:t>
            </w:r>
          </w:p>
        </w:tc>
        <w:tc>
          <w:tcPr>
            <w:tcW w:w="5499" w:type="dxa"/>
          </w:tcPr>
          <w:p w14:paraId="1BFD4544" w14:textId="1D636560" w:rsidR="00E33FFF" w:rsidRDefault="00BE723D">
            <w:r>
              <w:t>I</w:t>
            </w:r>
            <w:r w:rsidR="001F135C">
              <w:t>f you decide to join the project, we will ask you to:</w:t>
            </w:r>
          </w:p>
          <w:p w14:paraId="2DC60B2D" w14:textId="77777777" w:rsidR="001F135C" w:rsidRPr="00E32B45" w:rsidRDefault="001F135C" w:rsidP="008E6A6E">
            <w:pPr>
              <w:pStyle w:val="ListParagraph"/>
              <w:numPr>
                <w:ilvl w:val="0"/>
                <w:numId w:val="29"/>
              </w:numPr>
            </w:pPr>
            <w:r w:rsidRPr="00E32B45">
              <w:t>Take an ECG.</w:t>
            </w:r>
          </w:p>
          <w:p w14:paraId="4A8545DD" w14:textId="7FBF5CF0" w:rsidR="001F135C" w:rsidRPr="00E32B45" w:rsidRDefault="001F135C" w:rsidP="008E6A6E">
            <w:pPr>
              <w:pStyle w:val="ListParagraph"/>
              <w:numPr>
                <w:ilvl w:val="0"/>
                <w:numId w:val="29"/>
              </w:numPr>
            </w:pPr>
            <w:r w:rsidRPr="00E32B45">
              <w:t>Implant a new pacemaker.</w:t>
            </w:r>
          </w:p>
        </w:tc>
      </w:tr>
      <w:tr w:rsidR="00E33FFF" w:rsidRPr="00243AB2" w14:paraId="00B21256" w14:textId="77777777" w:rsidTr="003C3ACC">
        <w:tc>
          <w:tcPr>
            <w:tcW w:w="3497" w:type="dxa"/>
          </w:tcPr>
          <w:p w14:paraId="317347EA" w14:textId="77777777" w:rsidR="00E33FFF" w:rsidRPr="00243AB2" w:rsidRDefault="00E33FFF">
            <w:r w:rsidRPr="00243AB2">
              <w:t>During the project.</w:t>
            </w:r>
          </w:p>
        </w:tc>
        <w:tc>
          <w:tcPr>
            <w:tcW w:w="5499" w:type="dxa"/>
          </w:tcPr>
          <w:p w14:paraId="2E4D784F" w14:textId="77777777" w:rsidR="00E33FFF" w:rsidRDefault="00E32B45">
            <w:r>
              <w:t>As part of your hospital discharge, we will:</w:t>
            </w:r>
          </w:p>
          <w:p w14:paraId="58672398" w14:textId="77777777" w:rsidR="00E32B45" w:rsidRPr="003C3ACC" w:rsidRDefault="00E32B45" w:rsidP="008E6A6E">
            <w:pPr>
              <w:pStyle w:val="ListParagraph"/>
              <w:numPr>
                <w:ilvl w:val="0"/>
                <w:numId w:val="30"/>
              </w:numPr>
            </w:pPr>
            <w:r w:rsidRPr="003C3ACC">
              <w:t>Check your pacemaker is working properly.</w:t>
            </w:r>
          </w:p>
          <w:p w14:paraId="0703FC42" w14:textId="77777777" w:rsidR="00E32B45" w:rsidRPr="003C3ACC" w:rsidRDefault="00E32B45" w:rsidP="008E6A6E">
            <w:pPr>
              <w:pStyle w:val="ListParagraph"/>
              <w:numPr>
                <w:ilvl w:val="0"/>
                <w:numId w:val="30"/>
              </w:numPr>
            </w:pPr>
            <w:r w:rsidRPr="003C3ACC">
              <w:t>Take a chest x-ray.</w:t>
            </w:r>
          </w:p>
          <w:p w14:paraId="41802FE2" w14:textId="77777777" w:rsidR="00E32B45" w:rsidRPr="003C3ACC" w:rsidRDefault="00E32B45" w:rsidP="008E6A6E">
            <w:pPr>
              <w:pStyle w:val="ListParagraph"/>
              <w:numPr>
                <w:ilvl w:val="0"/>
                <w:numId w:val="30"/>
              </w:numPr>
            </w:pPr>
            <w:r w:rsidRPr="003C3ACC">
              <w:t>Take a second ECG.</w:t>
            </w:r>
          </w:p>
          <w:p w14:paraId="79B12917" w14:textId="77777777" w:rsidR="00E32B45" w:rsidRPr="003C3ACC" w:rsidRDefault="00E32B45" w:rsidP="008E6A6E">
            <w:pPr>
              <w:pStyle w:val="ListParagraph"/>
              <w:numPr>
                <w:ilvl w:val="0"/>
                <w:numId w:val="30"/>
              </w:numPr>
            </w:pPr>
            <w:r w:rsidRPr="003C3ACC">
              <w:t xml:space="preserve">Give you the </w:t>
            </w:r>
            <w:proofErr w:type="spellStart"/>
            <w:r w:rsidRPr="003C3ACC">
              <w:t>CardioMessanger</w:t>
            </w:r>
            <w:proofErr w:type="spellEnd"/>
            <w:r w:rsidRPr="003C3ACC">
              <w:t xml:space="preserve"> and show you how it works.</w:t>
            </w:r>
          </w:p>
          <w:p w14:paraId="2E9AB8D8" w14:textId="56A0D8D3" w:rsidR="00E32B45" w:rsidRPr="003C3ACC" w:rsidRDefault="00E32B45" w:rsidP="008E6A6E">
            <w:pPr>
              <w:pStyle w:val="ListParagraph"/>
              <w:numPr>
                <w:ilvl w:val="0"/>
                <w:numId w:val="30"/>
              </w:numPr>
            </w:pPr>
            <w:r w:rsidRPr="003C3ACC">
              <w:t xml:space="preserve">Give you a card to carry that lists your type of pacemaker and who to ring if you have issues with your </w:t>
            </w:r>
            <w:proofErr w:type="spellStart"/>
            <w:r w:rsidRPr="003C3ACC">
              <w:t>CardioMessenger</w:t>
            </w:r>
            <w:proofErr w:type="spellEnd"/>
            <w:r w:rsidRPr="003C3ACC">
              <w:t>. You should always carry this card with you.</w:t>
            </w:r>
          </w:p>
        </w:tc>
      </w:tr>
      <w:tr w:rsidR="00E33FFF" w:rsidRPr="00243AB2" w14:paraId="748EC614" w14:textId="77777777" w:rsidTr="003C3ACC">
        <w:tc>
          <w:tcPr>
            <w:tcW w:w="3497" w:type="dxa"/>
          </w:tcPr>
          <w:p w14:paraId="4A7614E1" w14:textId="3891B7B0" w:rsidR="00E33FFF" w:rsidRPr="00243AB2" w:rsidRDefault="003C3ACC">
            <w:r>
              <w:t>Months 1, 6 and 12</w:t>
            </w:r>
          </w:p>
        </w:tc>
        <w:tc>
          <w:tcPr>
            <w:tcW w:w="5499" w:type="dxa"/>
          </w:tcPr>
          <w:p w14:paraId="28FA71D6" w14:textId="77777777" w:rsidR="00E33FFF" w:rsidRDefault="003C3ACC">
            <w:r>
              <w:t>You will be required to attend the hospital pacemaker clinic three times. During these visits we will:</w:t>
            </w:r>
          </w:p>
          <w:p w14:paraId="607F8AF5" w14:textId="46334C94" w:rsidR="003C3ACC" w:rsidRPr="003C3ACC" w:rsidRDefault="003C3ACC" w:rsidP="008E6A6E">
            <w:pPr>
              <w:pStyle w:val="ListParagraph"/>
              <w:numPr>
                <w:ilvl w:val="0"/>
                <w:numId w:val="31"/>
              </w:numPr>
            </w:pPr>
            <w:r w:rsidRPr="003C3ACC">
              <w:t>Check your pacemaker is working properly.</w:t>
            </w:r>
          </w:p>
          <w:p w14:paraId="109EF7F3" w14:textId="77777777" w:rsidR="003C3ACC" w:rsidRPr="003C3ACC" w:rsidRDefault="003C3ACC" w:rsidP="008E6A6E">
            <w:pPr>
              <w:pStyle w:val="ListParagraph"/>
              <w:numPr>
                <w:ilvl w:val="0"/>
                <w:numId w:val="31"/>
              </w:numPr>
            </w:pPr>
            <w:r w:rsidRPr="003C3ACC">
              <w:t>Take an ECG.</w:t>
            </w:r>
          </w:p>
          <w:p w14:paraId="63705E7F" w14:textId="77777777" w:rsidR="003C3ACC" w:rsidRPr="003C3ACC" w:rsidRDefault="003C3ACC" w:rsidP="008E6A6E">
            <w:pPr>
              <w:pStyle w:val="ListParagraph"/>
              <w:numPr>
                <w:ilvl w:val="0"/>
                <w:numId w:val="31"/>
              </w:numPr>
            </w:pPr>
            <w:r w:rsidRPr="003C3ACC">
              <w:t>Take an echocardiogram at month 12 if your doctor thinks you need it.</w:t>
            </w:r>
          </w:p>
          <w:p w14:paraId="2F0BD8F4" w14:textId="3D261C23" w:rsidR="003C3ACC" w:rsidRPr="003C3ACC" w:rsidRDefault="003C3ACC" w:rsidP="008E6A6E">
            <w:pPr>
              <w:pStyle w:val="ListParagraph"/>
              <w:numPr>
                <w:ilvl w:val="0"/>
                <w:numId w:val="31"/>
              </w:numPr>
            </w:pPr>
            <w:r w:rsidRPr="003C3ACC">
              <w:lastRenderedPageBreak/>
              <w:t>Ask you to complete a short questionnaire about your quality of life at month 12.</w:t>
            </w:r>
          </w:p>
        </w:tc>
      </w:tr>
      <w:tr w:rsidR="00E33FFF" w:rsidRPr="00243AB2" w14:paraId="4B50E306" w14:textId="77777777" w:rsidTr="003C3ACC">
        <w:tc>
          <w:tcPr>
            <w:tcW w:w="3497" w:type="dxa"/>
          </w:tcPr>
          <w:p w14:paraId="2451EB5F" w14:textId="09C221F2" w:rsidR="00E33FFF" w:rsidRPr="00243AB2" w:rsidRDefault="00E33FFF">
            <w:r w:rsidRPr="00243AB2">
              <w:lastRenderedPageBreak/>
              <w:t xml:space="preserve">After the </w:t>
            </w:r>
            <w:r w:rsidR="003C3ACC">
              <w:t>study ends.</w:t>
            </w:r>
          </w:p>
        </w:tc>
        <w:tc>
          <w:tcPr>
            <w:tcW w:w="5499" w:type="dxa"/>
          </w:tcPr>
          <w:p w14:paraId="75BF69F5" w14:textId="7ACE0270" w:rsidR="00E33FFF" w:rsidRPr="00243AB2" w:rsidRDefault="00C8351B">
            <w:r>
              <w:t>Your doctor and the pacemaker clinic will continue to see you and monitor you as per standard of care. The pacemaker will remain in place to manage your heart condition.</w:t>
            </w:r>
          </w:p>
        </w:tc>
      </w:tr>
      <w:tr w:rsidR="003C3ACC" w:rsidRPr="00243AB2" w14:paraId="599F4F4B" w14:textId="77777777" w:rsidTr="003C3ACC">
        <w:tc>
          <w:tcPr>
            <w:tcW w:w="3497" w:type="dxa"/>
          </w:tcPr>
          <w:p w14:paraId="74D339A9" w14:textId="155BFB35" w:rsidR="003C3ACC" w:rsidRPr="00243AB2" w:rsidRDefault="003C3ACC">
            <w:r>
              <w:t>After the project completes</w:t>
            </w:r>
          </w:p>
        </w:tc>
        <w:tc>
          <w:tcPr>
            <w:tcW w:w="5499" w:type="dxa"/>
          </w:tcPr>
          <w:p w14:paraId="66580406" w14:textId="1256D372" w:rsidR="003C3ACC" w:rsidRPr="00243AB2" w:rsidRDefault="003C3ACC">
            <w:r w:rsidRPr="00243AB2">
              <w:t>We will send you a plain language summary of the results of the project.</w:t>
            </w:r>
          </w:p>
        </w:tc>
      </w:tr>
    </w:tbl>
    <w:p w14:paraId="0A023FD1" w14:textId="662F02EB" w:rsidR="00204089" w:rsidRDefault="00204089" w:rsidP="00D05F67"/>
    <w:p w14:paraId="2955DD7B" w14:textId="30CBCC88" w:rsidR="00CD7138" w:rsidRDefault="00CD7138">
      <w:r>
        <w:br w:type="page"/>
      </w:r>
    </w:p>
    <w:p w14:paraId="157258D0" w14:textId="5216A4D6" w:rsidR="00CD7138" w:rsidRDefault="00DF6DC4" w:rsidP="008D0334">
      <w:pPr>
        <w:pStyle w:val="Heading3"/>
      </w:pPr>
      <w:bookmarkStart w:id="23" w:name="_Toc1492455470"/>
      <w:r>
        <w:lastRenderedPageBreak/>
        <w:t>What are the benefits of taking part?</w:t>
      </w:r>
      <w:bookmarkEnd w:id="23"/>
    </w:p>
    <w:p w14:paraId="71741BB9" w14:textId="0E110588" w:rsidR="00DF6DC4" w:rsidRPr="008D0334" w:rsidRDefault="00DF6DC4" w:rsidP="008D0334">
      <w:pPr>
        <w:rPr>
          <w:bCs/>
          <w:sz w:val="32"/>
          <w:szCs w:val="32"/>
        </w:rPr>
      </w:pPr>
      <w:r w:rsidRPr="008D0334">
        <w:rPr>
          <w:b/>
          <w:bCs/>
          <w:sz w:val="32"/>
          <w:szCs w:val="32"/>
        </w:rPr>
        <w:t>Purpose</w:t>
      </w:r>
      <w:r w:rsidR="004E7485" w:rsidRPr="008D0334">
        <w:rPr>
          <w:b/>
          <w:bCs/>
          <w:sz w:val="32"/>
          <w:szCs w:val="32"/>
        </w:rPr>
        <w:t>:</w:t>
      </w:r>
    </w:p>
    <w:p w14:paraId="6F51BCC0" w14:textId="50D22C1C" w:rsidR="00DF6DC4" w:rsidRDefault="00DF6DC4" w:rsidP="00DF6DC4">
      <w:r>
        <w:t>To provide a balanced description of the benefits from taking part in your research project.</w:t>
      </w:r>
    </w:p>
    <w:p w14:paraId="6B6D4DEC" w14:textId="3CD684DD" w:rsidR="00DF6DC4" w:rsidRPr="008D0334" w:rsidRDefault="00DF6DC4" w:rsidP="008D0334">
      <w:pPr>
        <w:rPr>
          <w:bCs/>
          <w:sz w:val="32"/>
          <w:szCs w:val="32"/>
        </w:rPr>
      </w:pPr>
      <w:r w:rsidRPr="008D0334">
        <w:rPr>
          <w:b/>
          <w:bCs/>
          <w:sz w:val="32"/>
          <w:szCs w:val="32"/>
        </w:rPr>
        <w:t>Include</w:t>
      </w:r>
      <w:r w:rsidR="004E7485" w:rsidRPr="008D0334">
        <w:rPr>
          <w:b/>
          <w:bCs/>
          <w:sz w:val="32"/>
          <w:szCs w:val="32"/>
        </w:rPr>
        <w:t>:</w:t>
      </w:r>
    </w:p>
    <w:p w14:paraId="468877CA" w14:textId="77777777" w:rsidR="00DD05D8" w:rsidRPr="00DD05D8" w:rsidRDefault="00DD05D8" w:rsidP="008E6A6E">
      <w:pPr>
        <w:pStyle w:val="ListParagraph"/>
        <w:numPr>
          <w:ilvl w:val="0"/>
          <w:numId w:val="14"/>
        </w:numPr>
      </w:pPr>
      <w:r w:rsidRPr="00DD05D8">
        <w:t>A description of any benefits such as helping others</w:t>
      </w:r>
    </w:p>
    <w:p w14:paraId="6C4B3921" w14:textId="7C6849BC" w:rsidR="00DF6DC4" w:rsidRDefault="00DD05D8" w:rsidP="008E6A6E">
      <w:pPr>
        <w:pStyle w:val="ListParagraph"/>
        <w:numPr>
          <w:ilvl w:val="0"/>
          <w:numId w:val="14"/>
        </w:numPr>
      </w:pPr>
      <w:r w:rsidRPr="00DD05D8">
        <w:t>A statement describing whether there are any direct benefits to the participant.</w:t>
      </w:r>
    </w:p>
    <w:p w14:paraId="75045EC1" w14:textId="61148DC0" w:rsidR="00DD05D8" w:rsidRPr="00AC0E1B" w:rsidRDefault="00DD05D8" w:rsidP="008D0334">
      <w:pPr>
        <w:pStyle w:val="Heading4"/>
        <w:rPr>
          <w:bCs/>
        </w:rPr>
      </w:pPr>
      <w:r w:rsidRPr="008D0334">
        <w:rPr>
          <w:b/>
          <w:bCs/>
        </w:rPr>
        <w:t>Tips</w:t>
      </w:r>
    </w:p>
    <w:p w14:paraId="3BE7810A" w14:textId="2DD453A8" w:rsidR="00DD05D8" w:rsidRPr="00DD05D8" w:rsidRDefault="00DD05D8" w:rsidP="00DD05D8">
      <w:r w:rsidRPr="00DD05D8">
        <w:t>Consumers told us that the altruistic reasons for taking part in a research project were</w:t>
      </w:r>
      <w:r>
        <w:t xml:space="preserve"> </w:t>
      </w:r>
      <w:r w:rsidRPr="00DD05D8">
        <w:t>important and should not be downplayed.</w:t>
      </w:r>
    </w:p>
    <w:p w14:paraId="445E3CAE" w14:textId="760499C4" w:rsidR="00DD05D8" w:rsidRPr="00DD05D8" w:rsidRDefault="00DD05D8" w:rsidP="00DD05D8">
      <w:r w:rsidRPr="00DD05D8">
        <w:t>In an interventional clinical trial, there are benefits to consumers that should also be included if</w:t>
      </w:r>
      <w:r>
        <w:t xml:space="preserve"> </w:t>
      </w:r>
      <w:r w:rsidRPr="00DD05D8">
        <w:t>relevant. These include things like:</w:t>
      </w:r>
    </w:p>
    <w:p w14:paraId="6E4AA92A" w14:textId="77777777" w:rsidR="00DD05D8" w:rsidRPr="00DD05D8" w:rsidRDefault="00DD05D8" w:rsidP="008E6A6E">
      <w:pPr>
        <w:pStyle w:val="ListParagraph"/>
        <w:numPr>
          <w:ilvl w:val="0"/>
          <w:numId w:val="15"/>
        </w:numPr>
      </w:pPr>
      <w:r w:rsidRPr="00DD05D8">
        <w:t>More regular monitoring</w:t>
      </w:r>
    </w:p>
    <w:p w14:paraId="414894D0" w14:textId="77777777" w:rsidR="00DD05D8" w:rsidRPr="00DD05D8" w:rsidRDefault="00DD05D8" w:rsidP="008E6A6E">
      <w:pPr>
        <w:pStyle w:val="ListParagraph"/>
        <w:numPr>
          <w:ilvl w:val="0"/>
          <w:numId w:val="15"/>
        </w:numPr>
      </w:pPr>
      <w:r w:rsidRPr="00DD05D8">
        <w:t>More thorough monitoring</w:t>
      </w:r>
    </w:p>
    <w:p w14:paraId="1881C06A" w14:textId="77777777" w:rsidR="00DD05D8" w:rsidRPr="00DD05D8" w:rsidRDefault="00DD05D8" w:rsidP="008E6A6E">
      <w:pPr>
        <w:pStyle w:val="ListParagraph"/>
        <w:numPr>
          <w:ilvl w:val="0"/>
          <w:numId w:val="15"/>
        </w:numPr>
      </w:pPr>
      <w:r w:rsidRPr="00DD05D8">
        <w:t>More (or another) specialists/health professionals reviewing your treatment</w:t>
      </w:r>
    </w:p>
    <w:p w14:paraId="58CD19C9" w14:textId="6BB6E6DA" w:rsidR="007C4F51" w:rsidRDefault="00DD05D8" w:rsidP="008E6A6E">
      <w:pPr>
        <w:pStyle w:val="ListParagraph"/>
        <w:numPr>
          <w:ilvl w:val="0"/>
          <w:numId w:val="15"/>
        </w:numPr>
      </w:pPr>
      <w:r w:rsidRPr="00DD05D8">
        <w:t>Receiving optimal care/best available standard of care according to latest</w:t>
      </w:r>
      <w:r>
        <w:t xml:space="preserve"> </w:t>
      </w:r>
      <w:r w:rsidRPr="00DD05D8">
        <w:t>research/current evidence base</w:t>
      </w:r>
      <w:r w:rsidR="0098301C">
        <w:t>.</w:t>
      </w:r>
    </w:p>
    <w:p w14:paraId="4622A4EB" w14:textId="2697B245" w:rsidR="00DD05D8" w:rsidRPr="00AC0E1B" w:rsidRDefault="00DD05D8" w:rsidP="008D0334">
      <w:pPr>
        <w:pStyle w:val="Heading4"/>
        <w:rPr>
          <w:bCs/>
        </w:rPr>
      </w:pPr>
      <w:r w:rsidRPr="008D0334">
        <w:rPr>
          <w:b/>
          <w:bCs/>
        </w:rPr>
        <w:t>Example</w:t>
      </w:r>
    </w:p>
    <w:p w14:paraId="27DFA985" w14:textId="04EE8A6B" w:rsidR="00DD05D8" w:rsidRDefault="00D05F67" w:rsidP="00D05F67">
      <w:r>
        <w:t>“</w:t>
      </w:r>
      <w:r w:rsidR="006F0CC5" w:rsidRPr="006F0CC5">
        <w:t>Your child will receive the best individual clinical care available and ongoing education on lung</w:t>
      </w:r>
      <w:r w:rsidR="006F0CC5">
        <w:t xml:space="preserve"> </w:t>
      </w:r>
      <w:r w:rsidR="006F0CC5" w:rsidRPr="006F0CC5">
        <w:t>health. This study will also increase our understanding in managing lung problems, so we can</w:t>
      </w:r>
      <w:r w:rsidR="006F0CC5">
        <w:t xml:space="preserve"> </w:t>
      </w:r>
      <w:r w:rsidR="006F0CC5" w:rsidRPr="006F0CC5">
        <w:t>work with health staff to find better clinical pathways and strategies to prevent ongoing lung</w:t>
      </w:r>
      <w:r w:rsidR="006F0CC5">
        <w:t xml:space="preserve"> </w:t>
      </w:r>
      <w:r w:rsidR="006F0CC5" w:rsidRPr="006F0CC5">
        <w:t>problems and disease in young Indigenous children.</w:t>
      </w:r>
      <w:r>
        <w:t xml:space="preserve">” </w:t>
      </w:r>
      <w:r w:rsidR="00F4200C">
        <w:t>(</w:t>
      </w:r>
      <w:r w:rsidR="006F0CC5">
        <w:t>Reference 5</w:t>
      </w:r>
      <w:r w:rsidR="00F4200C">
        <w:t>)</w:t>
      </w:r>
      <w:r w:rsidR="0001057B">
        <w:t>.</w:t>
      </w:r>
    </w:p>
    <w:p w14:paraId="6ADC2DCC" w14:textId="3F8243DD" w:rsidR="006F0CC5" w:rsidRDefault="006F0CC5">
      <w:r>
        <w:br w:type="page"/>
      </w:r>
    </w:p>
    <w:p w14:paraId="03724F47" w14:textId="13EFBEE8" w:rsidR="006F0CC5" w:rsidRDefault="00245432" w:rsidP="008D0334">
      <w:pPr>
        <w:pStyle w:val="Heading3"/>
      </w:pPr>
      <w:bookmarkStart w:id="24" w:name="_Toc497169519"/>
      <w:r>
        <w:lastRenderedPageBreak/>
        <w:t>What are the risks and discomforts of taking part?</w:t>
      </w:r>
      <w:bookmarkEnd w:id="24"/>
    </w:p>
    <w:p w14:paraId="6F215252" w14:textId="25B14F19" w:rsidR="00245432" w:rsidRPr="008D0334" w:rsidRDefault="00245432" w:rsidP="008D0334">
      <w:pPr>
        <w:rPr>
          <w:bCs/>
          <w:sz w:val="32"/>
          <w:szCs w:val="32"/>
        </w:rPr>
      </w:pPr>
      <w:r w:rsidRPr="008D0334">
        <w:rPr>
          <w:b/>
          <w:bCs/>
          <w:sz w:val="32"/>
          <w:szCs w:val="32"/>
        </w:rPr>
        <w:t>Purpose</w:t>
      </w:r>
      <w:r w:rsidR="006F70DB" w:rsidRPr="008D0334">
        <w:rPr>
          <w:b/>
          <w:bCs/>
          <w:sz w:val="32"/>
          <w:szCs w:val="32"/>
        </w:rPr>
        <w:t>:</w:t>
      </w:r>
    </w:p>
    <w:p w14:paraId="7349AD12" w14:textId="6F5D7C42" w:rsidR="00245432" w:rsidRPr="00F4200C" w:rsidRDefault="00C50ED4" w:rsidP="00C50ED4">
      <w:pPr>
        <w:rPr>
          <w:szCs w:val="28"/>
        </w:rPr>
      </w:pPr>
      <w:r w:rsidRPr="00F4200C">
        <w:rPr>
          <w:szCs w:val="28"/>
        </w:rPr>
        <w:t xml:space="preserve">To give the consumer the key information </w:t>
      </w:r>
      <w:r w:rsidR="0083536A" w:rsidRPr="00F4200C">
        <w:rPr>
          <w:szCs w:val="28"/>
        </w:rPr>
        <w:t>about any risks and discomfort</w:t>
      </w:r>
      <w:r w:rsidR="00305F72" w:rsidRPr="00F4200C">
        <w:rPr>
          <w:szCs w:val="28"/>
        </w:rPr>
        <w:t>s</w:t>
      </w:r>
      <w:r w:rsidR="0083536A" w:rsidRPr="00F4200C">
        <w:rPr>
          <w:szCs w:val="28"/>
        </w:rPr>
        <w:t xml:space="preserve"> they may face if they take part in the research project.</w:t>
      </w:r>
    </w:p>
    <w:p w14:paraId="4EBB1E8D" w14:textId="5F66EE05" w:rsidR="00C50ED4" w:rsidRPr="008D0334" w:rsidRDefault="00C50ED4" w:rsidP="008D0334">
      <w:pPr>
        <w:rPr>
          <w:bCs/>
          <w:sz w:val="32"/>
          <w:szCs w:val="32"/>
        </w:rPr>
      </w:pPr>
      <w:r w:rsidRPr="008D0334">
        <w:rPr>
          <w:b/>
          <w:bCs/>
          <w:sz w:val="32"/>
          <w:szCs w:val="32"/>
        </w:rPr>
        <w:t>Include</w:t>
      </w:r>
      <w:r w:rsidR="003B2640" w:rsidRPr="008D0334">
        <w:rPr>
          <w:b/>
          <w:bCs/>
          <w:sz w:val="32"/>
          <w:szCs w:val="32"/>
        </w:rPr>
        <w:t>:</w:t>
      </w:r>
    </w:p>
    <w:p w14:paraId="69C1494B" w14:textId="7EEC4E9D" w:rsidR="00C66631" w:rsidRPr="00F4200C" w:rsidRDefault="00C66631" w:rsidP="008E6A6E">
      <w:pPr>
        <w:pStyle w:val="ListParagraph"/>
        <w:numPr>
          <w:ilvl w:val="0"/>
          <w:numId w:val="16"/>
        </w:numPr>
        <w:rPr>
          <w:szCs w:val="28"/>
        </w:rPr>
      </w:pPr>
      <w:r w:rsidRPr="00F4200C">
        <w:rPr>
          <w:szCs w:val="28"/>
        </w:rPr>
        <w:t>A clear explanation of any different or additional risks or discomforts that may come from participating in the research project vs other courses of action (e.g., standard of care treatment)</w:t>
      </w:r>
      <w:r w:rsidR="00A13167" w:rsidRPr="00F4200C">
        <w:rPr>
          <w:szCs w:val="28"/>
        </w:rPr>
        <w:t>.</w:t>
      </w:r>
    </w:p>
    <w:p w14:paraId="3C06A574" w14:textId="01AC1DB4" w:rsidR="00C66631" w:rsidRPr="00F4200C" w:rsidRDefault="00C66631" w:rsidP="008E6A6E">
      <w:pPr>
        <w:pStyle w:val="ListParagraph"/>
        <w:numPr>
          <w:ilvl w:val="0"/>
          <w:numId w:val="16"/>
        </w:numPr>
        <w:rPr>
          <w:szCs w:val="28"/>
        </w:rPr>
      </w:pPr>
      <w:r w:rsidRPr="00F4200C">
        <w:rPr>
          <w:szCs w:val="28"/>
        </w:rPr>
        <w:t>Description of key risks under suitable subheadings. Consider using one or more of the following subheadings as relevant to your project, or add your own:</w:t>
      </w:r>
    </w:p>
    <w:p w14:paraId="258125FB" w14:textId="225A57E2" w:rsidR="00C66631" w:rsidRPr="00F4200C" w:rsidRDefault="00C66631" w:rsidP="008D0334">
      <w:pPr>
        <w:pStyle w:val="ListParagraph"/>
        <w:numPr>
          <w:ilvl w:val="1"/>
          <w:numId w:val="44"/>
        </w:numPr>
        <w:rPr>
          <w:szCs w:val="28"/>
        </w:rPr>
      </w:pPr>
      <w:r w:rsidRPr="00F4200C">
        <w:rPr>
          <w:szCs w:val="28"/>
        </w:rPr>
        <w:t>Risks of medications/devices used in the project</w:t>
      </w:r>
      <w:r w:rsidR="007A7B18">
        <w:rPr>
          <w:szCs w:val="28"/>
        </w:rPr>
        <w:t>.</w:t>
      </w:r>
    </w:p>
    <w:p w14:paraId="669ACB2C" w14:textId="78A7C531" w:rsidR="00C66631" w:rsidRPr="00F4200C" w:rsidRDefault="00C66631" w:rsidP="008D0334">
      <w:pPr>
        <w:pStyle w:val="ListParagraph"/>
        <w:numPr>
          <w:ilvl w:val="1"/>
          <w:numId w:val="44"/>
        </w:numPr>
        <w:rPr>
          <w:szCs w:val="28"/>
        </w:rPr>
      </w:pPr>
      <w:r w:rsidRPr="00F4200C">
        <w:rPr>
          <w:szCs w:val="28"/>
        </w:rPr>
        <w:t>Risks for unborn and newborn babies</w:t>
      </w:r>
      <w:r w:rsidR="007A7B18">
        <w:rPr>
          <w:szCs w:val="28"/>
        </w:rPr>
        <w:t>.</w:t>
      </w:r>
    </w:p>
    <w:p w14:paraId="6D2C67A9" w14:textId="6BC3A5EA" w:rsidR="00B50B86" w:rsidRPr="00F4200C" w:rsidRDefault="00B50B86" w:rsidP="008D0334">
      <w:pPr>
        <w:pStyle w:val="ListParagraph"/>
        <w:numPr>
          <w:ilvl w:val="1"/>
          <w:numId w:val="44"/>
        </w:numPr>
        <w:rPr>
          <w:szCs w:val="28"/>
        </w:rPr>
      </w:pPr>
      <w:r w:rsidRPr="00F4200C">
        <w:rPr>
          <w:szCs w:val="28"/>
        </w:rPr>
        <w:t>Risks if you are taking other medicines</w:t>
      </w:r>
    </w:p>
    <w:p w14:paraId="5B7151A4" w14:textId="07401FAF" w:rsidR="00C66631" w:rsidRPr="00F4200C" w:rsidRDefault="00C66631" w:rsidP="008D0334">
      <w:pPr>
        <w:pStyle w:val="ListParagraph"/>
        <w:numPr>
          <w:ilvl w:val="1"/>
          <w:numId w:val="44"/>
        </w:numPr>
        <w:rPr>
          <w:szCs w:val="28"/>
        </w:rPr>
      </w:pPr>
      <w:r w:rsidRPr="00F4200C">
        <w:rPr>
          <w:szCs w:val="28"/>
        </w:rPr>
        <w:t>Risks from exposure to radiation</w:t>
      </w:r>
      <w:r w:rsidR="007A7B18">
        <w:rPr>
          <w:szCs w:val="28"/>
        </w:rPr>
        <w:t>.</w:t>
      </w:r>
    </w:p>
    <w:p w14:paraId="47DD1A36" w14:textId="1D7221DE" w:rsidR="00783ACA" w:rsidRPr="00F4200C" w:rsidRDefault="00783ACA" w:rsidP="008D0334">
      <w:pPr>
        <w:pStyle w:val="ListParagraph"/>
        <w:numPr>
          <w:ilvl w:val="1"/>
          <w:numId w:val="44"/>
        </w:numPr>
        <w:rPr>
          <w:szCs w:val="28"/>
        </w:rPr>
      </w:pPr>
      <w:r w:rsidRPr="00F4200C">
        <w:rPr>
          <w:szCs w:val="28"/>
        </w:rPr>
        <w:t>Risks from genetic analysis</w:t>
      </w:r>
      <w:r w:rsidR="007A7B18">
        <w:rPr>
          <w:szCs w:val="28"/>
        </w:rPr>
        <w:t>.</w:t>
      </w:r>
    </w:p>
    <w:p w14:paraId="2555E7AE" w14:textId="780048F1" w:rsidR="00C66631" w:rsidRPr="00F4200C" w:rsidRDefault="00C66631" w:rsidP="008D0334">
      <w:pPr>
        <w:pStyle w:val="ListParagraph"/>
        <w:numPr>
          <w:ilvl w:val="1"/>
          <w:numId w:val="44"/>
        </w:numPr>
        <w:rPr>
          <w:szCs w:val="28"/>
        </w:rPr>
      </w:pPr>
      <w:r w:rsidRPr="00F4200C">
        <w:rPr>
          <w:szCs w:val="28"/>
        </w:rPr>
        <w:t>Chance of distress</w:t>
      </w:r>
      <w:r w:rsidR="007A7B18">
        <w:rPr>
          <w:szCs w:val="28"/>
        </w:rPr>
        <w:t>.</w:t>
      </w:r>
    </w:p>
    <w:p w14:paraId="6BA5D5A6" w14:textId="207828BC" w:rsidR="00C66631" w:rsidRPr="00F4200C" w:rsidRDefault="00C66631" w:rsidP="008D0334">
      <w:pPr>
        <w:pStyle w:val="ListParagraph"/>
        <w:numPr>
          <w:ilvl w:val="1"/>
          <w:numId w:val="44"/>
        </w:numPr>
        <w:rPr>
          <w:szCs w:val="28"/>
        </w:rPr>
      </w:pPr>
      <w:r w:rsidRPr="00F4200C">
        <w:rPr>
          <w:szCs w:val="28"/>
        </w:rPr>
        <w:t>Breach of confidentiality</w:t>
      </w:r>
      <w:r w:rsidR="007A7B18">
        <w:rPr>
          <w:szCs w:val="28"/>
        </w:rPr>
        <w:t>.</w:t>
      </w:r>
    </w:p>
    <w:p w14:paraId="53439299" w14:textId="3E57D725" w:rsidR="00C50ED4" w:rsidRPr="00F4200C" w:rsidRDefault="00C66631" w:rsidP="008D0334">
      <w:pPr>
        <w:pStyle w:val="ListParagraph"/>
        <w:numPr>
          <w:ilvl w:val="1"/>
          <w:numId w:val="44"/>
        </w:numPr>
        <w:rPr>
          <w:szCs w:val="28"/>
        </w:rPr>
      </w:pPr>
      <w:r w:rsidRPr="00F4200C">
        <w:rPr>
          <w:szCs w:val="28"/>
        </w:rPr>
        <w:t>Other key risks</w:t>
      </w:r>
      <w:r w:rsidR="00AA3B01" w:rsidRPr="00F4200C">
        <w:rPr>
          <w:szCs w:val="28"/>
        </w:rPr>
        <w:t xml:space="preserve"> not covered in the template</w:t>
      </w:r>
      <w:r w:rsidR="00956695" w:rsidRPr="00F4200C">
        <w:rPr>
          <w:szCs w:val="28"/>
        </w:rPr>
        <w:t>.</w:t>
      </w:r>
    </w:p>
    <w:p w14:paraId="4C365CA2" w14:textId="43246825" w:rsidR="0071244E" w:rsidRPr="00F4200C" w:rsidRDefault="0071244E" w:rsidP="1D8A738C">
      <w:pPr>
        <w:pStyle w:val="Heading3"/>
      </w:pPr>
      <w:r>
        <w:t>Tips</w:t>
      </w:r>
    </w:p>
    <w:p w14:paraId="5B084180" w14:textId="5C99A900" w:rsidR="0071244E" w:rsidRPr="008D0334" w:rsidRDefault="004069DD" w:rsidP="008D0334">
      <w:pPr>
        <w:rPr>
          <w:b/>
          <w:bCs/>
        </w:rPr>
      </w:pPr>
      <w:r w:rsidRPr="008D0334">
        <w:rPr>
          <w:b/>
          <w:bCs/>
        </w:rPr>
        <w:t>Focus on risks that are common or severe.</w:t>
      </w:r>
    </w:p>
    <w:p w14:paraId="00194B75" w14:textId="77777777" w:rsidR="00B342FE" w:rsidRPr="00F4200C" w:rsidRDefault="004069DD" w:rsidP="00AD6A86">
      <w:pPr>
        <w:rPr>
          <w:szCs w:val="28"/>
        </w:rPr>
      </w:pPr>
      <w:r w:rsidRPr="00F4200C">
        <w:rPr>
          <w:szCs w:val="28"/>
        </w:rPr>
        <w:t xml:space="preserve">This section should focus on key risks. Key risks are those risks that a reasonable person in the position of a potential participant would need to make an informed decision whether to take part in the project. It can also include risks that you know, or should reasonably know, a potential participant wants to be given before deciding whether to take part. </w:t>
      </w:r>
    </w:p>
    <w:p w14:paraId="18A2B8CB" w14:textId="011790C3" w:rsidR="004069DD" w:rsidRPr="00F4200C" w:rsidRDefault="004069DD" w:rsidP="00AD6A86">
      <w:pPr>
        <w:rPr>
          <w:szCs w:val="28"/>
        </w:rPr>
      </w:pPr>
      <w:r w:rsidRPr="00F4200C">
        <w:rPr>
          <w:szCs w:val="28"/>
        </w:rPr>
        <w:t xml:space="preserve">Speaking with consumers when developing your PICF can help to identify what risks are key for your audience. The participant is most likely to be concerned about risks that are common, even if they are mild. They are </w:t>
      </w:r>
      <w:r w:rsidRPr="00F4200C">
        <w:rPr>
          <w:szCs w:val="28"/>
        </w:rPr>
        <w:lastRenderedPageBreak/>
        <w:t>also likely to be concerned about severe risks, even if they are rare. Avoid listing risks that relate to clinical care and not project participation.</w:t>
      </w:r>
    </w:p>
    <w:p w14:paraId="09FB8A4C" w14:textId="2B4D78DD" w:rsidR="004069DD" w:rsidRPr="008D0334" w:rsidRDefault="004069DD" w:rsidP="008D0334">
      <w:pPr>
        <w:rPr>
          <w:b/>
          <w:bCs/>
        </w:rPr>
      </w:pPr>
      <w:r w:rsidRPr="008D0334">
        <w:rPr>
          <w:b/>
          <w:bCs/>
        </w:rPr>
        <w:t>Use the supplementary information effectively.</w:t>
      </w:r>
    </w:p>
    <w:p w14:paraId="59EF5CB1" w14:textId="40BFE19D" w:rsidR="004069DD" w:rsidRPr="00F4200C" w:rsidRDefault="004069DD" w:rsidP="00AD6A86">
      <w:pPr>
        <w:rPr>
          <w:szCs w:val="28"/>
        </w:rPr>
      </w:pPr>
      <w:r w:rsidRPr="00F4200C">
        <w:rPr>
          <w:szCs w:val="28"/>
        </w:rPr>
        <w:t>If your project uses medicines that have long lists of potential side effects, consider providing information about the non-key risks through supplementary information.</w:t>
      </w:r>
      <w:r w:rsidR="0045411A" w:rsidRPr="00F4200C">
        <w:rPr>
          <w:szCs w:val="28"/>
        </w:rPr>
        <w:t xml:space="preserve"> I</w:t>
      </w:r>
      <w:r w:rsidR="00014356" w:rsidRPr="00F4200C">
        <w:rPr>
          <w:szCs w:val="28"/>
        </w:rPr>
        <w:t>f you feel you need to explain how</w:t>
      </w:r>
      <w:r w:rsidR="00D40759" w:rsidRPr="00F4200C">
        <w:rPr>
          <w:szCs w:val="28"/>
        </w:rPr>
        <w:t xml:space="preserve"> a</w:t>
      </w:r>
      <w:r w:rsidR="00014356" w:rsidRPr="00F4200C">
        <w:rPr>
          <w:szCs w:val="28"/>
        </w:rPr>
        <w:t xml:space="preserve"> </w:t>
      </w:r>
      <w:r w:rsidR="0058041D" w:rsidRPr="00F4200C">
        <w:rPr>
          <w:szCs w:val="28"/>
        </w:rPr>
        <w:t>treatment or</w:t>
      </w:r>
      <w:r w:rsidR="0045411A" w:rsidRPr="00F4200C">
        <w:rPr>
          <w:szCs w:val="28"/>
        </w:rPr>
        <w:t xml:space="preserve"> test </w:t>
      </w:r>
      <w:r w:rsidR="0058041D" w:rsidRPr="00F4200C">
        <w:rPr>
          <w:szCs w:val="28"/>
        </w:rPr>
        <w:t xml:space="preserve">(e.g. genomic testing) </w:t>
      </w:r>
      <w:r w:rsidR="0045411A" w:rsidRPr="00F4200C">
        <w:rPr>
          <w:szCs w:val="28"/>
        </w:rPr>
        <w:t xml:space="preserve">works </w:t>
      </w:r>
      <w:r w:rsidR="00014356" w:rsidRPr="00F4200C">
        <w:rPr>
          <w:szCs w:val="28"/>
        </w:rPr>
        <w:t xml:space="preserve">for people to appreciate the </w:t>
      </w:r>
      <w:r w:rsidR="00714A44" w:rsidRPr="00F4200C">
        <w:rPr>
          <w:szCs w:val="28"/>
        </w:rPr>
        <w:t xml:space="preserve">risks, </w:t>
      </w:r>
      <w:r w:rsidR="009B67BE" w:rsidRPr="00F4200C">
        <w:rPr>
          <w:szCs w:val="28"/>
        </w:rPr>
        <w:t xml:space="preserve">consider </w:t>
      </w:r>
      <w:r w:rsidR="00EB180F" w:rsidRPr="00F4200C">
        <w:rPr>
          <w:szCs w:val="28"/>
        </w:rPr>
        <w:t>supplying this</w:t>
      </w:r>
      <w:r w:rsidR="00714A44" w:rsidRPr="00F4200C">
        <w:rPr>
          <w:szCs w:val="28"/>
        </w:rPr>
        <w:t xml:space="preserve"> as supplementary information for </w:t>
      </w:r>
      <w:r w:rsidR="00EB180F" w:rsidRPr="00F4200C">
        <w:rPr>
          <w:szCs w:val="28"/>
        </w:rPr>
        <w:t>potential participants</w:t>
      </w:r>
      <w:r w:rsidR="00714A44" w:rsidRPr="00F4200C">
        <w:rPr>
          <w:szCs w:val="28"/>
        </w:rPr>
        <w:t xml:space="preserve"> to read before the PICF. </w:t>
      </w:r>
    </w:p>
    <w:p w14:paraId="4E417598" w14:textId="00ABD0A1" w:rsidR="004069DD" w:rsidRPr="008D0334" w:rsidRDefault="00FC7248" w:rsidP="008D0334">
      <w:pPr>
        <w:rPr>
          <w:b/>
          <w:bCs/>
        </w:rPr>
      </w:pPr>
      <w:r w:rsidRPr="008D0334">
        <w:rPr>
          <w:b/>
          <w:bCs/>
        </w:rPr>
        <w:t>A balanced presentation is important to decision-making.</w:t>
      </w:r>
    </w:p>
    <w:p w14:paraId="4CED2A63" w14:textId="40A542D3" w:rsidR="00FC7248" w:rsidRPr="00F4200C" w:rsidRDefault="00FC7248" w:rsidP="00AD6A86">
      <w:pPr>
        <w:rPr>
          <w:szCs w:val="28"/>
        </w:rPr>
      </w:pPr>
      <w:r w:rsidRPr="00F4200C">
        <w:rPr>
          <w:szCs w:val="28"/>
        </w:rPr>
        <w:t xml:space="preserve">Make sure you are balanced in the presentation of risks in a way that supports the potential participant in decision making. Providing excessive details of risk can lead to the nocebo effect. This means a participant expects and experiences side effects because they believe the medicine they are taking will cause harm. See Tanya Symons, </w:t>
      </w:r>
      <w:r w:rsidRPr="00F4200C">
        <w:rPr>
          <w:i/>
          <w:iCs/>
          <w:szCs w:val="28"/>
        </w:rPr>
        <w:t>CT:IQ InFORMed Project: A report</w:t>
      </w:r>
      <w:r w:rsidRPr="00F4200C">
        <w:rPr>
          <w:szCs w:val="28"/>
        </w:rPr>
        <w:t xml:space="preserve"> </w:t>
      </w:r>
      <w:r w:rsidRPr="00F4200C">
        <w:rPr>
          <w:i/>
          <w:iCs/>
          <w:szCs w:val="28"/>
        </w:rPr>
        <w:t>on consumer values and preferences regarding participant information sheets and consent forms</w:t>
      </w:r>
      <w:r w:rsidRPr="00F4200C">
        <w:rPr>
          <w:szCs w:val="28"/>
        </w:rPr>
        <w:t xml:space="preserve"> (2023) for more information about the nocebo effect.</w:t>
      </w:r>
    </w:p>
    <w:p w14:paraId="15B1D307" w14:textId="58D07F91" w:rsidR="00FC7248" w:rsidRPr="008D0334" w:rsidRDefault="00FC7248" w:rsidP="008D0334">
      <w:pPr>
        <w:rPr>
          <w:b/>
          <w:bCs/>
        </w:rPr>
      </w:pPr>
      <w:r w:rsidRPr="008D0334">
        <w:rPr>
          <w:b/>
          <w:bCs/>
        </w:rPr>
        <w:t>Communicate risks in a way that is meaningful to the consumer.</w:t>
      </w:r>
    </w:p>
    <w:p w14:paraId="77490F9B" w14:textId="03160712" w:rsidR="00FC7248" w:rsidRPr="00F4200C" w:rsidRDefault="002119F0" w:rsidP="00AD6A86">
      <w:pPr>
        <w:rPr>
          <w:szCs w:val="28"/>
        </w:rPr>
      </w:pPr>
      <w:r w:rsidRPr="00F4200C">
        <w:rPr>
          <w:szCs w:val="28"/>
        </w:rPr>
        <w:t>You need to provide potential participants with a clear explanation of how the risks of taking part are different from the risks of not taking part. For example, saying ‘these risks are the same as standard of care’ or ‘you will get two extra MRIs’ clearly shows the risk level.</w:t>
      </w:r>
    </w:p>
    <w:p w14:paraId="535148F1" w14:textId="4532AC19" w:rsidR="007A0CA0" w:rsidRPr="00AC0E1B" w:rsidRDefault="007A0CA0" w:rsidP="008D0334">
      <w:pPr>
        <w:pStyle w:val="Heading4"/>
        <w:rPr>
          <w:bCs/>
        </w:rPr>
      </w:pPr>
      <w:r w:rsidRPr="008D0334">
        <w:rPr>
          <w:b/>
          <w:bCs/>
        </w:rPr>
        <w:t>Examples</w:t>
      </w:r>
    </w:p>
    <w:p w14:paraId="32D0F2D1" w14:textId="5DEAC876" w:rsidR="008A796B" w:rsidRPr="00F4200C" w:rsidRDefault="007A0CA0" w:rsidP="008E6A6E">
      <w:pPr>
        <w:pStyle w:val="ListParagraph"/>
        <w:numPr>
          <w:ilvl w:val="0"/>
          <w:numId w:val="17"/>
        </w:numPr>
        <w:rPr>
          <w:szCs w:val="28"/>
        </w:rPr>
      </w:pPr>
      <w:r w:rsidRPr="00F4200C">
        <w:rPr>
          <w:b/>
          <w:bCs/>
          <w:szCs w:val="28"/>
        </w:rPr>
        <w:t>Example 1</w:t>
      </w:r>
      <w:r w:rsidRPr="00F4200C">
        <w:rPr>
          <w:szCs w:val="28"/>
        </w:rPr>
        <w:t xml:space="preserve">: </w:t>
      </w:r>
      <w:r w:rsidR="00AD6A86" w:rsidRPr="00F4200C">
        <w:rPr>
          <w:szCs w:val="28"/>
        </w:rPr>
        <w:t>“</w:t>
      </w:r>
      <w:r w:rsidR="008A796B" w:rsidRPr="00F4200C">
        <w:rPr>
          <w:szCs w:val="28"/>
        </w:rPr>
        <w:t xml:space="preserve">There are no additional risks to you from taking part in this project. There </w:t>
      </w:r>
      <w:proofErr w:type="gramStart"/>
      <w:r w:rsidR="008A796B" w:rsidRPr="00F4200C">
        <w:rPr>
          <w:szCs w:val="28"/>
        </w:rPr>
        <w:t>are</w:t>
      </w:r>
      <w:proofErr w:type="gramEnd"/>
      <w:r w:rsidR="008A796B" w:rsidRPr="00F4200C">
        <w:rPr>
          <w:szCs w:val="28"/>
        </w:rPr>
        <w:t xml:space="preserve"> bleeding risks associated with both drugs. The risks of [control drug] are not any different whether you are in the study or not. Additional risks associated with [study drug] </w:t>
      </w:r>
      <w:proofErr w:type="gramStart"/>
      <w:r w:rsidR="008A796B" w:rsidRPr="00F4200C">
        <w:rPr>
          <w:szCs w:val="28"/>
        </w:rPr>
        <w:t>include,</w:t>
      </w:r>
      <w:proofErr w:type="gramEnd"/>
      <w:r w:rsidR="008A796B" w:rsidRPr="00F4200C">
        <w:rPr>
          <w:szCs w:val="28"/>
        </w:rPr>
        <w:t xml:space="preserve"> stomach discomfort, back pain, chest pain and shortness of breath. You can ask us for more information.</w:t>
      </w:r>
      <w:r w:rsidR="00AD6A86" w:rsidRPr="00F4200C">
        <w:rPr>
          <w:szCs w:val="28"/>
        </w:rPr>
        <w:t xml:space="preserve">” (drawn from the </w:t>
      </w:r>
      <w:hyperlink r:id="rId41" w:history="1">
        <w:r w:rsidR="00AD6A86" w:rsidRPr="008D0334">
          <w:rPr>
            <w:rStyle w:val="Hyperlink"/>
            <w:color w:val="auto"/>
            <w:szCs w:val="28"/>
          </w:rPr>
          <w:t>Emory Clinical Cardiovascular Research Institute</w:t>
        </w:r>
      </w:hyperlink>
      <w:r w:rsidR="00AD6A86" w:rsidRPr="00F4200C">
        <w:rPr>
          <w:szCs w:val="28"/>
        </w:rPr>
        <w:t xml:space="preserve"> Example 6 short consent.pdf)</w:t>
      </w:r>
    </w:p>
    <w:p w14:paraId="6F6761F0" w14:textId="3FCEE733" w:rsidR="008A796B" w:rsidRPr="00F4200C" w:rsidRDefault="008A796B" w:rsidP="008E6A6E">
      <w:pPr>
        <w:pStyle w:val="ListParagraph"/>
        <w:numPr>
          <w:ilvl w:val="0"/>
          <w:numId w:val="17"/>
        </w:numPr>
        <w:rPr>
          <w:szCs w:val="28"/>
        </w:rPr>
      </w:pPr>
      <w:r w:rsidRPr="00F4200C">
        <w:rPr>
          <w:b/>
          <w:bCs/>
          <w:szCs w:val="28"/>
        </w:rPr>
        <w:lastRenderedPageBreak/>
        <w:t>Example 2</w:t>
      </w:r>
      <w:r w:rsidRPr="00F4200C">
        <w:rPr>
          <w:szCs w:val="28"/>
        </w:rPr>
        <w:t>:</w:t>
      </w:r>
      <w:r w:rsidR="009C5B62" w:rsidRPr="00F4200C">
        <w:rPr>
          <w:szCs w:val="28"/>
        </w:rPr>
        <w:t xml:space="preserve"> </w:t>
      </w:r>
      <w:r w:rsidR="00AD6A86" w:rsidRPr="00F4200C">
        <w:rPr>
          <w:szCs w:val="28"/>
        </w:rPr>
        <w:t>“</w:t>
      </w:r>
      <w:r w:rsidR="00935DE6" w:rsidRPr="00F4200C">
        <w:rPr>
          <w:szCs w:val="28"/>
        </w:rPr>
        <w:t>There are potential risks to you from taking part in this project. The questions in the survey may cover sensitive topics and this may cause you distress. If this happens, you can take a break from or stop the survey at any time.</w:t>
      </w:r>
      <w:r w:rsidR="00AD6A86" w:rsidRPr="00F4200C">
        <w:rPr>
          <w:szCs w:val="28"/>
        </w:rPr>
        <w:t xml:space="preserve"> </w:t>
      </w:r>
      <w:r w:rsidR="00935DE6" w:rsidRPr="00F4200C">
        <w:rPr>
          <w:szCs w:val="28"/>
        </w:rPr>
        <w:t>You can contact Lifeline at any time on 13 11 14. If you want, we can provide someone who is not part of the project team to give you support.</w:t>
      </w:r>
      <w:r w:rsidR="00AD6A86" w:rsidRPr="00F4200C">
        <w:rPr>
          <w:szCs w:val="28"/>
        </w:rPr>
        <w:t>” (Reference 3).</w:t>
      </w:r>
    </w:p>
    <w:p w14:paraId="63903D34" w14:textId="571B7B4A" w:rsidR="00DC73C9" w:rsidRPr="00F4200C" w:rsidRDefault="009C5B62" w:rsidP="008E6A6E">
      <w:pPr>
        <w:pStyle w:val="ListParagraph"/>
        <w:numPr>
          <w:ilvl w:val="0"/>
          <w:numId w:val="17"/>
        </w:numPr>
        <w:rPr>
          <w:szCs w:val="28"/>
        </w:rPr>
      </w:pPr>
      <w:r w:rsidRPr="00F4200C">
        <w:rPr>
          <w:b/>
          <w:bCs/>
          <w:szCs w:val="28"/>
        </w:rPr>
        <w:t>Example 3</w:t>
      </w:r>
      <w:r w:rsidRPr="00F4200C">
        <w:rPr>
          <w:szCs w:val="28"/>
        </w:rPr>
        <w:t xml:space="preserve">: </w:t>
      </w:r>
      <w:r w:rsidR="00AD6A86" w:rsidRPr="00F4200C">
        <w:rPr>
          <w:szCs w:val="28"/>
        </w:rPr>
        <w:t>“</w:t>
      </w:r>
      <w:r w:rsidR="00DC73C9" w:rsidRPr="00F4200C">
        <w:rPr>
          <w:szCs w:val="28"/>
        </w:rPr>
        <w:t>There are known side effects of taking atorvastatin (Lipitor®). However, there may also be side effects that the researchers do not know about. The side effects that we know about are in the table below.</w:t>
      </w:r>
      <w:r w:rsidR="00AD6A86" w:rsidRPr="00F4200C">
        <w:rPr>
          <w:szCs w:val="28"/>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21"/>
        <w:gridCol w:w="4575"/>
      </w:tblGrid>
      <w:tr w:rsidR="00612EBF" w:rsidRPr="00F4200C" w14:paraId="7C429A89" w14:textId="77777777" w:rsidTr="00FF7C64">
        <w:trPr>
          <w:tblHeader/>
        </w:trPr>
        <w:tc>
          <w:tcPr>
            <w:tcW w:w="4421" w:type="dxa"/>
          </w:tcPr>
          <w:p w14:paraId="487CD297" w14:textId="77777777" w:rsidR="00612EBF" w:rsidRPr="00F4200C" w:rsidRDefault="00612EBF">
            <w:pPr>
              <w:pStyle w:val="Tableheading"/>
              <w:rPr>
                <w:sz w:val="28"/>
                <w:szCs w:val="28"/>
              </w:rPr>
            </w:pPr>
            <w:bookmarkStart w:id="25" w:name="Title_3" w:colFirst="0" w:colLast="0"/>
            <w:r w:rsidRPr="00F4200C">
              <w:rPr>
                <w:sz w:val="28"/>
                <w:szCs w:val="28"/>
              </w:rPr>
              <w:t xml:space="preserve">Risk Level </w:t>
            </w:r>
          </w:p>
        </w:tc>
        <w:tc>
          <w:tcPr>
            <w:tcW w:w="4575" w:type="dxa"/>
          </w:tcPr>
          <w:p w14:paraId="77A7D27A" w14:textId="77777777" w:rsidR="00612EBF" w:rsidRPr="00F4200C" w:rsidRDefault="00612EBF">
            <w:pPr>
              <w:pStyle w:val="Tableheading"/>
              <w:rPr>
                <w:sz w:val="28"/>
                <w:szCs w:val="28"/>
              </w:rPr>
            </w:pPr>
            <w:r w:rsidRPr="00F4200C">
              <w:rPr>
                <w:sz w:val="28"/>
                <w:szCs w:val="28"/>
              </w:rPr>
              <w:t>Possible side effects</w:t>
            </w:r>
          </w:p>
        </w:tc>
      </w:tr>
      <w:bookmarkEnd w:id="25"/>
      <w:tr w:rsidR="00612EBF" w:rsidRPr="00F4200C" w14:paraId="397AE6E0" w14:textId="77777777" w:rsidTr="00FF7C64">
        <w:tc>
          <w:tcPr>
            <w:tcW w:w="4421" w:type="dxa"/>
          </w:tcPr>
          <w:p w14:paraId="222F82AA" w14:textId="77777777" w:rsidR="00612EBF" w:rsidRPr="00F4200C" w:rsidRDefault="00612EBF">
            <w:pPr>
              <w:rPr>
                <w:szCs w:val="28"/>
              </w:rPr>
            </w:pPr>
            <w:r w:rsidRPr="00F4200C">
              <w:rPr>
                <w:szCs w:val="28"/>
              </w:rPr>
              <w:t>Very common side effects: More than 1 in 10 people will experience these side effects.</w:t>
            </w:r>
          </w:p>
        </w:tc>
        <w:tc>
          <w:tcPr>
            <w:tcW w:w="4575" w:type="dxa"/>
          </w:tcPr>
          <w:p w14:paraId="13B48834" w14:textId="5E88301A" w:rsidR="00612EBF" w:rsidRPr="00F4200C" w:rsidRDefault="00950107" w:rsidP="008E6A6E">
            <w:pPr>
              <w:pStyle w:val="ListParagraph"/>
              <w:numPr>
                <w:ilvl w:val="0"/>
                <w:numId w:val="32"/>
              </w:numPr>
              <w:spacing w:before="240" w:after="240"/>
              <w:rPr>
                <w:szCs w:val="28"/>
              </w:rPr>
            </w:pPr>
            <w:r w:rsidRPr="00F4200C">
              <w:rPr>
                <w:szCs w:val="28"/>
              </w:rPr>
              <w:t>Headache</w:t>
            </w:r>
          </w:p>
          <w:p w14:paraId="76170782" w14:textId="484771EB" w:rsidR="00950107" w:rsidRPr="00F4200C" w:rsidRDefault="00950107" w:rsidP="008E6A6E">
            <w:pPr>
              <w:pStyle w:val="ListParagraph"/>
              <w:numPr>
                <w:ilvl w:val="0"/>
                <w:numId w:val="32"/>
              </w:numPr>
              <w:spacing w:before="240" w:after="240"/>
              <w:rPr>
                <w:szCs w:val="28"/>
              </w:rPr>
            </w:pPr>
            <w:r w:rsidRPr="00F4200C">
              <w:rPr>
                <w:szCs w:val="28"/>
              </w:rPr>
              <w:t>Muscle pain.</w:t>
            </w:r>
          </w:p>
          <w:p w14:paraId="20EA9CA6" w14:textId="3EFBE221" w:rsidR="00950107" w:rsidRPr="00F4200C" w:rsidRDefault="00950107" w:rsidP="008E6A6E">
            <w:pPr>
              <w:pStyle w:val="ListParagraph"/>
              <w:numPr>
                <w:ilvl w:val="0"/>
                <w:numId w:val="32"/>
              </w:numPr>
              <w:spacing w:before="240" w:after="240"/>
              <w:rPr>
                <w:szCs w:val="28"/>
              </w:rPr>
            </w:pPr>
            <w:r w:rsidRPr="00F4200C">
              <w:rPr>
                <w:szCs w:val="28"/>
              </w:rPr>
              <w:t>Constipation.</w:t>
            </w:r>
          </w:p>
          <w:p w14:paraId="5E8FE405" w14:textId="0810383E" w:rsidR="00950107" w:rsidRPr="00F4200C" w:rsidRDefault="00950107" w:rsidP="008E6A6E">
            <w:pPr>
              <w:pStyle w:val="ListParagraph"/>
              <w:numPr>
                <w:ilvl w:val="0"/>
                <w:numId w:val="32"/>
              </w:numPr>
              <w:spacing w:before="240" w:after="240"/>
              <w:rPr>
                <w:szCs w:val="28"/>
              </w:rPr>
            </w:pPr>
            <w:r w:rsidRPr="00F4200C">
              <w:rPr>
                <w:szCs w:val="28"/>
              </w:rPr>
              <w:t>Feeling sick.</w:t>
            </w:r>
          </w:p>
          <w:p w14:paraId="0FDA0192" w14:textId="53937279" w:rsidR="00612EBF" w:rsidRPr="00F4200C" w:rsidRDefault="00950107" w:rsidP="008E6A6E">
            <w:pPr>
              <w:pStyle w:val="ListParagraph"/>
              <w:numPr>
                <w:ilvl w:val="0"/>
                <w:numId w:val="32"/>
              </w:numPr>
              <w:spacing w:before="240" w:after="240"/>
              <w:rPr>
                <w:szCs w:val="28"/>
              </w:rPr>
            </w:pPr>
            <w:r w:rsidRPr="00F4200C">
              <w:rPr>
                <w:szCs w:val="28"/>
              </w:rPr>
              <w:t>Increased blood sugar levels.</w:t>
            </w:r>
          </w:p>
        </w:tc>
      </w:tr>
      <w:tr w:rsidR="00612EBF" w:rsidRPr="00F4200C" w14:paraId="2A282111" w14:textId="77777777" w:rsidTr="00FF7C64">
        <w:tc>
          <w:tcPr>
            <w:tcW w:w="4421" w:type="dxa"/>
          </w:tcPr>
          <w:p w14:paraId="3AF7F8FD" w14:textId="77777777" w:rsidR="00612EBF" w:rsidRPr="00F4200C" w:rsidRDefault="00612EBF">
            <w:pPr>
              <w:rPr>
                <w:szCs w:val="28"/>
              </w:rPr>
            </w:pPr>
            <w:r w:rsidRPr="00F4200C">
              <w:rPr>
                <w:szCs w:val="28"/>
              </w:rPr>
              <w:t>Common side effects: More than 1 in 100 people will experience these side effects.</w:t>
            </w:r>
          </w:p>
        </w:tc>
        <w:tc>
          <w:tcPr>
            <w:tcW w:w="4575" w:type="dxa"/>
          </w:tcPr>
          <w:p w14:paraId="44ECEEF5" w14:textId="77777777" w:rsidR="00612EBF" w:rsidRPr="00F4200C" w:rsidRDefault="00FF7C64" w:rsidP="008E6A6E">
            <w:pPr>
              <w:pStyle w:val="ListParagraph"/>
              <w:numPr>
                <w:ilvl w:val="0"/>
                <w:numId w:val="33"/>
              </w:numPr>
              <w:spacing w:before="240" w:after="240"/>
              <w:rPr>
                <w:szCs w:val="28"/>
              </w:rPr>
            </w:pPr>
            <w:r w:rsidRPr="00F4200C">
              <w:rPr>
                <w:szCs w:val="28"/>
              </w:rPr>
              <w:t>Skin rash.</w:t>
            </w:r>
          </w:p>
          <w:p w14:paraId="0E70A0F1" w14:textId="77777777" w:rsidR="00FF7C64" w:rsidRPr="00F4200C" w:rsidRDefault="00FF7C64" w:rsidP="008E6A6E">
            <w:pPr>
              <w:pStyle w:val="ListParagraph"/>
              <w:numPr>
                <w:ilvl w:val="0"/>
                <w:numId w:val="33"/>
              </w:numPr>
              <w:spacing w:before="240" w:after="240"/>
              <w:rPr>
                <w:szCs w:val="28"/>
              </w:rPr>
            </w:pPr>
            <w:r w:rsidRPr="00F4200C">
              <w:rPr>
                <w:szCs w:val="28"/>
              </w:rPr>
              <w:t>Itching.</w:t>
            </w:r>
          </w:p>
          <w:p w14:paraId="6DBA9662" w14:textId="4ED5997D" w:rsidR="00FF7C64" w:rsidRPr="00F4200C" w:rsidRDefault="00FF7C64" w:rsidP="008E6A6E">
            <w:pPr>
              <w:pStyle w:val="ListParagraph"/>
              <w:numPr>
                <w:ilvl w:val="0"/>
                <w:numId w:val="33"/>
              </w:numPr>
              <w:spacing w:before="240" w:after="240"/>
              <w:rPr>
                <w:szCs w:val="28"/>
              </w:rPr>
            </w:pPr>
            <w:r w:rsidRPr="00F4200C">
              <w:rPr>
                <w:szCs w:val="28"/>
              </w:rPr>
              <w:t>Hives.</w:t>
            </w:r>
          </w:p>
        </w:tc>
      </w:tr>
      <w:tr w:rsidR="00612EBF" w:rsidRPr="00F4200C" w14:paraId="42CCE15A" w14:textId="77777777" w:rsidTr="00FF7C64">
        <w:tc>
          <w:tcPr>
            <w:tcW w:w="4421" w:type="dxa"/>
          </w:tcPr>
          <w:p w14:paraId="60895F91" w14:textId="77777777" w:rsidR="00612EBF" w:rsidRPr="00F4200C" w:rsidRDefault="00612EBF">
            <w:pPr>
              <w:rPr>
                <w:szCs w:val="28"/>
              </w:rPr>
            </w:pPr>
            <w:r w:rsidRPr="00F4200C">
              <w:rPr>
                <w:szCs w:val="28"/>
              </w:rPr>
              <w:t>Rare side effects: People are unlikely to experience these side effects.</w:t>
            </w:r>
          </w:p>
        </w:tc>
        <w:tc>
          <w:tcPr>
            <w:tcW w:w="4575" w:type="dxa"/>
          </w:tcPr>
          <w:p w14:paraId="11242814" w14:textId="4D6047B3" w:rsidR="00FF7C64" w:rsidRPr="00F4200C" w:rsidRDefault="00FF7C64" w:rsidP="008E6A6E">
            <w:pPr>
              <w:pStyle w:val="ListParagraph"/>
              <w:numPr>
                <w:ilvl w:val="0"/>
                <w:numId w:val="34"/>
              </w:numPr>
              <w:spacing w:before="240" w:after="240"/>
              <w:rPr>
                <w:szCs w:val="28"/>
              </w:rPr>
            </w:pPr>
            <w:r w:rsidRPr="00F4200C">
              <w:rPr>
                <w:szCs w:val="28"/>
              </w:rPr>
              <w:t>Allergic reactions.</w:t>
            </w:r>
          </w:p>
          <w:p w14:paraId="38FE9513" w14:textId="38CE051E" w:rsidR="00FF7C64" w:rsidRPr="00F4200C" w:rsidRDefault="00FF7C64" w:rsidP="008E6A6E">
            <w:pPr>
              <w:pStyle w:val="ListParagraph"/>
              <w:numPr>
                <w:ilvl w:val="0"/>
                <w:numId w:val="34"/>
              </w:numPr>
              <w:spacing w:before="240" w:after="240"/>
              <w:rPr>
                <w:szCs w:val="28"/>
              </w:rPr>
            </w:pPr>
            <w:r w:rsidRPr="00F4200C">
              <w:rPr>
                <w:szCs w:val="28"/>
              </w:rPr>
              <w:t>Liver injury.</w:t>
            </w:r>
          </w:p>
          <w:p w14:paraId="3322380C" w14:textId="15F459DD" w:rsidR="00612EBF" w:rsidRPr="00F4200C" w:rsidRDefault="00FF7C64" w:rsidP="008E6A6E">
            <w:pPr>
              <w:pStyle w:val="ListParagraph"/>
              <w:numPr>
                <w:ilvl w:val="0"/>
                <w:numId w:val="34"/>
              </w:numPr>
              <w:spacing w:before="240" w:after="240"/>
              <w:rPr>
                <w:szCs w:val="28"/>
              </w:rPr>
            </w:pPr>
            <w:r w:rsidRPr="00F4200C">
              <w:rPr>
                <w:szCs w:val="28"/>
              </w:rPr>
              <w:t>Severe muscle disorders.</w:t>
            </w:r>
          </w:p>
        </w:tc>
      </w:tr>
    </w:tbl>
    <w:p w14:paraId="30E34845" w14:textId="761D573A" w:rsidR="009C5B62" w:rsidRDefault="00FF7C64" w:rsidP="008D0334">
      <w:r w:rsidRPr="00F4200C">
        <w:rPr>
          <w:szCs w:val="28"/>
        </w:rPr>
        <w:t>(Reference 4)</w:t>
      </w:r>
      <w:r w:rsidR="00150B8F">
        <w:t>.</w:t>
      </w:r>
    </w:p>
    <w:p w14:paraId="459E3E86" w14:textId="77777777" w:rsidR="00183525" w:rsidRDefault="00183525">
      <w:r>
        <w:br w:type="page"/>
      </w:r>
    </w:p>
    <w:p w14:paraId="75C05790" w14:textId="77777777" w:rsidR="00163951" w:rsidRDefault="00163951" w:rsidP="008D0334">
      <w:pPr>
        <w:pStyle w:val="Heading3"/>
      </w:pPr>
      <w:bookmarkStart w:id="26" w:name="_Toc673751717"/>
      <w:r>
        <w:lastRenderedPageBreak/>
        <w:t>How will my information and samples be used for this project?</w:t>
      </w:r>
      <w:bookmarkEnd w:id="26"/>
    </w:p>
    <w:p w14:paraId="7BCF976D" w14:textId="44A48A95" w:rsidR="00163951" w:rsidRPr="008D0334" w:rsidRDefault="00163951" w:rsidP="008D0334">
      <w:pPr>
        <w:rPr>
          <w:bCs/>
          <w:sz w:val="32"/>
          <w:szCs w:val="32"/>
        </w:rPr>
      </w:pPr>
      <w:r w:rsidRPr="008D0334">
        <w:rPr>
          <w:b/>
          <w:bCs/>
          <w:sz w:val="32"/>
          <w:szCs w:val="32"/>
        </w:rPr>
        <w:t>Purpose</w:t>
      </w:r>
      <w:r w:rsidR="00150B8F" w:rsidRPr="008D0334">
        <w:rPr>
          <w:b/>
          <w:bCs/>
          <w:sz w:val="32"/>
          <w:szCs w:val="32"/>
        </w:rPr>
        <w:t>:</w:t>
      </w:r>
    </w:p>
    <w:p w14:paraId="2E60D7FD" w14:textId="6BEA1331" w:rsidR="00163951" w:rsidRPr="00F4200C" w:rsidRDefault="00163951" w:rsidP="00163951">
      <w:pPr>
        <w:rPr>
          <w:szCs w:val="28"/>
        </w:rPr>
      </w:pPr>
      <w:r w:rsidRPr="00F4200C">
        <w:rPr>
          <w:szCs w:val="28"/>
        </w:rPr>
        <w:t>To tell the potential participant how their information and samples will be collected, stored, and managed as part of the project. This is different from the next section, which tells the potential participant how their information and samples may be shared for other research projects</w:t>
      </w:r>
      <w:r w:rsidR="00AA07C1" w:rsidRPr="00F4200C">
        <w:rPr>
          <w:szCs w:val="28"/>
        </w:rPr>
        <w:t xml:space="preserve"> in the future</w:t>
      </w:r>
      <w:r w:rsidRPr="00F4200C">
        <w:rPr>
          <w:szCs w:val="28"/>
        </w:rPr>
        <w:t>.</w:t>
      </w:r>
    </w:p>
    <w:p w14:paraId="12D5646C" w14:textId="3A9DCED1" w:rsidR="00163951" w:rsidRPr="008D0334" w:rsidRDefault="00163951" w:rsidP="008D0334">
      <w:pPr>
        <w:rPr>
          <w:bCs/>
          <w:sz w:val="32"/>
          <w:szCs w:val="32"/>
        </w:rPr>
      </w:pPr>
      <w:r w:rsidRPr="008D0334">
        <w:rPr>
          <w:b/>
          <w:bCs/>
          <w:sz w:val="32"/>
          <w:szCs w:val="32"/>
        </w:rPr>
        <w:t>Include</w:t>
      </w:r>
      <w:r w:rsidR="00150B8F" w:rsidRPr="008D0334">
        <w:rPr>
          <w:b/>
          <w:bCs/>
          <w:sz w:val="32"/>
          <w:szCs w:val="32"/>
        </w:rPr>
        <w:t>:</w:t>
      </w:r>
    </w:p>
    <w:p w14:paraId="4A2B2D18" w14:textId="6FDCEAA5" w:rsidR="00121A33" w:rsidRPr="00F4200C" w:rsidRDefault="00121A33" w:rsidP="008E6A6E">
      <w:pPr>
        <w:pStyle w:val="ListParagraph"/>
        <w:numPr>
          <w:ilvl w:val="0"/>
          <w:numId w:val="17"/>
        </w:numPr>
        <w:rPr>
          <w:szCs w:val="28"/>
        </w:rPr>
      </w:pPr>
      <w:r w:rsidRPr="00F4200C">
        <w:rPr>
          <w:szCs w:val="28"/>
        </w:rPr>
        <w:t>How you will collect information</w:t>
      </w:r>
      <w:r w:rsidR="001A5334" w:rsidRPr="00F4200C">
        <w:rPr>
          <w:szCs w:val="28"/>
        </w:rPr>
        <w:t xml:space="preserve"> and/or samples</w:t>
      </w:r>
      <w:r w:rsidRPr="00F4200C">
        <w:rPr>
          <w:szCs w:val="28"/>
        </w:rPr>
        <w:t>, including whether you will collect it from third parties.</w:t>
      </w:r>
    </w:p>
    <w:p w14:paraId="12886335" w14:textId="0BD15C08" w:rsidR="00121A33" w:rsidRPr="00F4200C" w:rsidRDefault="00121A33" w:rsidP="008E6A6E">
      <w:pPr>
        <w:pStyle w:val="ListParagraph"/>
        <w:numPr>
          <w:ilvl w:val="0"/>
          <w:numId w:val="17"/>
        </w:numPr>
        <w:rPr>
          <w:szCs w:val="28"/>
        </w:rPr>
      </w:pPr>
      <w:r w:rsidRPr="00F4200C">
        <w:rPr>
          <w:szCs w:val="28"/>
        </w:rPr>
        <w:t xml:space="preserve">Any third-party services that may access/analyse </w:t>
      </w:r>
      <w:r w:rsidR="00AA07C1" w:rsidRPr="00F4200C">
        <w:rPr>
          <w:szCs w:val="28"/>
        </w:rPr>
        <w:t xml:space="preserve">participants’ </w:t>
      </w:r>
      <w:r w:rsidRPr="00F4200C">
        <w:rPr>
          <w:szCs w:val="28"/>
        </w:rPr>
        <w:t>information or samples, including any data linkage activities.</w:t>
      </w:r>
    </w:p>
    <w:p w14:paraId="1552A420" w14:textId="77777777" w:rsidR="00121A33" w:rsidRPr="00F4200C" w:rsidRDefault="00121A33" w:rsidP="008E6A6E">
      <w:pPr>
        <w:pStyle w:val="ListParagraph"/>
        <w:numPr>
          <w:ilvl w:val="0"/>
          <w:numId w:val="17"/>
        </w:numPr>
        <w:rPr>
          <w:szCs w:val="28"/>
        </w:rPr>
      </w:pPr>
      <w:r w:rsidRPr="00F4200C">
        <w:rPr>
          <w:szCs w:val="28"/>
        </w:rPr>
        <w:t>How, where and for how long you will keep information and/or samples.</w:t>
      </w:r>
    </w:p>
    <w:p w14:paraId="51EEA5AC" w14:textId="68470340" w:rsidR="008C1983" w:rsidRPr="00F4200C" w:rsidRDefault="00AA07C1" w:rsidP="008E6A6E">
      <w:pPr>
        <w:pStyle w:val="ListParagraph"/>
        <w:numPr>
          <w:ilvl w:val="0"/>
          <w:numId w:val="17"/>
        </w:numPr>
        <w:rPr>
          <w:szCs w:val="28"/>
        </w:rPr>
      </w:pPr>
      <w:r w:rsidRPr="00F4200C">
        <w:rPr>
          <w:szCs w:val="28"/>
        </w:rPr>
        <w:t>Whether and h</w:t>
      </w:r>
      <w:r w:rsidR="008C1983" w:rsidRPr="00F4200C">
        <w:rPr>
          <w:szCs w:val="28"/>
        </w:rPr>
        <w:t xml:space="preserve">ow </w:t>
      </w:r>
      <w:r w:rsidR="00ED1045" w:rsidRPr="00F4200C">
        <w:rPr>
          <w:szCs w:val="28"/>
        </w:rPr>
        <w:t xml:space="preserve">you will share </w:t>
      </w:r>
      <w:r w:rsidR="008C1983" w:rsidRPr="00F4200C">
        <w:rPr>
          <w:szCs w:val="28"/>
        </w:rPr>
        <w:t xml:space="preserve">information </w:t>
      </w:r>
      <w:r w:rsidR="00802BAA" w:rsidRPr="00F4200C">
        <w:rPr>
          <w:szCs w:val="28"/>
        </w:rPr>
        <w:t xml:space="preserve">discovered </w:t>
      </w:r>
      <w:r w:rsidR="0024645A" w:rsidRPr="00F4200C">
        <w:rPr>
          <w:szCs w:val="28"/>
        </w:rPr>
        <w:t>during the research</w:t>
      </w:r>
      <w:r w:rsidR="00802BAA" w:rsidRPr="00F4200C">
        <w:rPr>
          <w:szCs w:val="28"/>
        </w:rPr>
        <w:t xml:space="preserve"> </w:t>
      </w:r>
      <w:r w:rsidR="00AA48E2" w:rsidRPr="00F4200C">
        <w:rPr>
          <w:szCs w:val="28"/>
        </w:rPr>
        <w:t xml:space="preserve">with </w:t>
      </w:r>
      <w:r w:rsidR="002729B4" w:rsidRPr="00F4200C">
        <w:rPr>
          <w:szCs w:val="28"/>
        </w:rPr>
        <w:t>the participant or their relatives.</w:t>
      </w:r>
    </w:p>
    <w:p w14:paraId="26FD3574" w14:textId="1F7E78D7" w:rsidR="00121A33" w:rsidRPr="00F4200C" w:rsidRDefault="00121A33" w:rsidP="008E6A6E">
      <w:pPr>
        <w:pStyle w:val="ListParagraph"/>
        <w:numPr>
          <w:ilvl w:val="0"/>
          <w:numId w:val="17"/>
        </w:numPr>
        <w:rPr>
          <w:szCs w:val="28"/>
        </w:rPr>
      </w:pPr>
      <w:r w:rsidRPr="00F4200C">
        <w:rPr>
          <w:szCs w:val="28"/>
        </w:rPr>
        <w:t>Whether you will share information with others as part of this project. This may include with other healthcare professionals, analytical service providers, or if legally obligated.</w:t>
      </w:r>
    </w:p>
    <w:p w14:paraId="08ABE8B2" w14:textId="353F0B7D" w:rsidR="00121A33" w:rsidRPr="00F4200C" w:rsidRDefault="00121A33" w:rsidP="008E6A6E">
      <w:pPr>
        <w:pStyle w:val="ListParagraph"/>
        <w:numPr>
          <w:ilvl w:val="0"/>
          <w:numId w:val="17"/>
        </w:numPr>
        <w:rPr>
          <w:szCs w:val="28"/>
        </w:rPr>
      </w:pPr>
      <w:r w:rsidRPr="00F4200C">
        <w:rPr>
          <w:szCs w:val="28"/>
        </w:rPr>
        <w:t>The right of participants to be told what information has been collected about them, and to correct that information if it is not correct.</w:t>
      </w:r>
    </w:p>
    <w:p w14:paraId="3F215022" w14:textId="7891028A" w:rsidR="00121A33" w:rsidRPr="00F4200C" w:rsidRDefault="00121A33" w:rsidP="008E6A6E">
      <w:pPr>
        <w:pStyle w:val="ListParagraph"/>
        <w:numPr>
          <w:ilvl w:val="0"/>
          <w:numId w:val="17"/>
        </w:numPr>
        <w:rPr>
          <w:szCs w:val="28"/>
        </w:rPr>
      </w:pPr>
      <w:r w:rsidRPr="00F4200C">
        <w:rPr>
          <w:szCs w:val="28"/>
        </w:rPr>
        <w:t>That consent to participate includes consent for certain project information to be made available for publication and, if relevant, data repositories. This should include the limitations on what information will be shared in this way to maintain privacy protections (e.g., aggregated data, minimal data).</w:t>
      </w:r>
    </w:p>
    <w:p w14:paraId="68F20C96" w14:textId="2C4B40BC" w:rsidR="00121A33" w:rsidRPr="00F4200C" w:rsidRDefault="00BF0A44" w:rsidP="008E6A6E">
      <w:pPr>
        <w:pStyle w:val="ListParagraph"/>
        <w:numPr>
          <w:ilvl w:val="0"/>
          <w:numId w:val="17"/>
        </w:numPr>
        <w:rPr>
          <w:szCs w:val="28"/>
        </w:rPr>
      </w:pPr>
      <w:r w:rsidRPr="00F4200C">
        <w:rPr>
          <w:szCs w:val="28"/>
        </w:rPr>
        <w:t>Details of t</w:t>
      </w:r>
      <w:r w:rsidR="00121A33" w:rsidRPr="00F4200C">
        <w:rPr>
          <w:szCs w:val="28"/>
        </w:rPr>
        <w:t>he relevant Privacy Officer participants can contact if they have complaints about how their personal information has been managed. This may be the same or different to contacts listed in the complaints section under “who has reviewed and approved this project?”</w:t>
      </w:r>
    </w:p>
    <w:p w14:paraId="19DD2A35" w14:textId="77777777" w:rsidR="00121A33" w:rsidRPr="00AC0E1B" w:rsidRDefault="00121A33" w:rsidP="008D0334">
      <w:pPr>
        <w:pStyle w:val="Heading4"/>
        <w:rPr>
          <w:bCs/>
        </w:rPr>
      </w:pPr>
      <w:r w:rsidRPr="008D0334">
        <w:rPr>
          <w:b/>
          <w:bCs/>
        </w:rPr>
        <w:lastRenderedPageBreak/>
        <w:t>Tips</w:t>
      </w:r>
    </w:p>
    <w:p w14:paraId="5A013996" w14:textId="2227C3E3" w:rsidR="00475E73" w:rsidRPr="008D0334" w:rsidRDefault="00475E73" w:rsidP="008D0334">
      <w:pPr>
        <w:rPr>
          <w:b/>
          <w:bCs/>
        </w:rPr>
      </w:pPr>
      <w:r w:rsidRPr="008D0334">
        <w:rPr>
          <w:b/>
          <w:bCs/>
        </w:rPr>
        <w:t>Keep it short and simple</w:t>
      </w:r>
      <w:r w:rsidR="00150B8F">
        <w:rPr>
          <w:b/>
          <w:bCs/>
        </w:rPr>
        <w:t>.</w:t>
      </w:r>
    </w:p>
    <w:p w14:paraId="080503D5" w14:textId="75DD4F23" w:rsidR="00475E73" w:rsidRPr="00F4200C" w:rsidRDefault="00475E73" w:rsidP="00F4200C">
      <w:pPr>
        <w:rPr>
          <w:szCs w:val="28"/>
        </w:rPr>
      </w:pPr>
      <w:r w:rsidRPr="00F4200C">
        <w:rPr>
          <w:szCs w:val="28"/>
        </w:rPr>
        <w:t>If you focus too much on privacy information, it can distract the reader from other risks, like those associated with study drugs or procedures (Anderson et al, 2017). All potential participants should receive general information about how you will protect their privacy and confidentiality. More details should be given through supplementary information. This may include a copy of a privacy policy or data management plan.</w:t>
      </w:r>
    </w:p>
    <w:p w14:paraId="4370C836" w14:textId="0B34F076" w:rsidR="00475E73" w:rsidRPr="008D0334" w:rsidRDefault="00475E73" w:rsidP="008D0334">
      <w:pPr>
        <w:rPr>
          <w:b/>
          <w:bCs/>
        </w:rPr>
      </w:pPr>
      <w:r w:rsidRPr="008D0334">
        <w:rPr>
          <w:b/>
          <w:bCs/>
        </w:rPr>
        <w:t>Publication of information</w:t>
      </w:r>
      <w:r w:rsidR="00150B8F">
        <w:rPr>
          <w:b/>
          <w:bCs/>
        </w:rPr>
        <w:t>.</w:t>
      </w:r>
    </w:p>
    <w:p w14:paraId="0D800A5E" w14:textId="3CCA53FC" w:rsidR="00475E73" w:rsidRPr="00F4200C" w:rsidRDefault="00475E73" w:rsidP="00F4200C">
      <w:pPr>
        <w:rPr>
          <w:szCs w:val="28"/>
        </w:rPr>
      </w:pPr>
      <w:r w:rsidRPr="1D8A738C">
        <w:rPr>
          <w:szCs w:val="28"/>
        </w:rPr>
        <w:t xml:space="preserve">You should let participants know what information will be published or otherwise made available, for example to upload to a data repository. Consider what steps you are taking to minimise the identifiability of information being shared, e.g., through providing minimal data, aggregating, and/or fully anonymising information (some information on how to do this is available from the </w:t>
      </w:r>
      <w:hyperlink r:id="rId42">
        <w:r w:rsidRPr="00150B8F">
          <w:rPr>
            <w:rStyle w:val="Hyperlink"/>
            <w:color w:val="auto"/>
            <w:szCs w:val="28"/>
          </w:rPr>
          <w:t>European Union Art 29 Data Protection Working Party</w:t>
        </w:r>
      </w:hyperlink>
      <w:r w:rsidRPr="1D8A738C">
        <w:rPr>
          <w:szCs w:val="28"/>
        </w:rPr>
        <w:t>), and restricting access to secure remote environments.</w:t>
      </w:r>
    </w:p>
    <w:p w14:paraId="041A7BBD" w14:textId="77777777" w:rsidR="00475E73" w:rsidRPr="008D0334" w:rsidRDefault="00475E73" w:rsidP="008D0334">
      <w:pPr>
        <w:rPr>
          <w:b/>
          <w:bCs/>
        </w:rPr>
      </w:pPr>
      <w:r w:rsidRPr="008D0334">
        <w:rPr>
          <w:b/>
          <w:bCs/>
        </w:rPr>
        <w:t>Consider adding links to available resources.</w:t>
      </w:r>
    </w:p>
    <w:p w14:paraId="52FE433A" w14:textId="7DADE301" w:rsidR="00475E73" w:rsidRPr="00F4200C" w:rsidRDefault="00475E73" w:rsidP="1D8A738C">
      <w:pPr>
        <w:rPr>
          <w:szCs w:val="28"/>
        </w:rPr>
      </w:pPr>
      <w:r w:rsidRPr="1D8A738C">
        <w:rPr>
          <w:szCs w:val="28"/>
        </w:rPr>
        <w:t xml:space="preserve">Here are some that explain how information is </w:t>
      </w:r>
      <w:hyperlink r:id="rId43">
        <w:r w:rsidRPr="00150B8F">
          <w:rPr>
            <w:rStyle w:val="Hyperlink"/>
            <w:color w:val="auto"/>
            <w:szCs w:val="28"/>
          </w:rPr>
          <w:t>anonymised</w:t>
        </w:r>
      </w:hyperlink>
      <w:r w:rsidRPr="1D8A738C">
        <w:rPr>
          <w:szCs w:val="28"/>
        </w:rPr>
        <w:t xml:space="preserve"> and how data linkage works: </w:t>
      </w:r>
    </w:p>
    <w:p w14:paraId="438DF2CB" w14:textId="00D3B5F6" w:rsidR="00475E73" w:rsidRPr="00150B8F" w:rsidRDefault="00475E73" w:rsidP="1D8A738C">
      <w:pPr>
        <w:pStyle w:val="ListParagraph"/>
        <w:numPr>
          <w:ilvl w:val="0"/>
          <w:numId w:val="1"/>
        </w:numPr>
        <w:rPr>
          <w:szCs w:val="28"/>
        </w:rPr>
      </w:pPr>
      <w:hyperlink r:id="rId44">
        <w:r w:rsidRPr="008D0334">
          <w:rPr>
            <w:rStyle w:val="Hyperlink"/>
            <w:color w:val="auto"/>
            <w:szCs w:val="28"/>
          </w:rPr>
          <w:t>Data Linkage: Benefiting planning, research and evaluation of Health, Education and Community Services</w:t>
        </w:r>
      </w:hyperlink>
      <w:r w:rsidR="00150B8F">
        <w:t>.</w:t>
      </w:r>
      <w:r w:rsidRPr="00150B8F">
        <w:rPr>
          <w:szCs w:val="28"/>
        </w:rPr>
        <w:t xml:space="preserve"> </w:t>
      </w:r>
    </w:p>
    <w:p w14:paraId="37EFD6B2" w14:textId="729AE571" w:rsidR="00475E73" w:rsidRPr="00F4200C" w:rsidRDefault="00475E73" w:rsidP="1D8A738C">
      <w:pPr>
        <w:pStyle w:val="ListParagraph"/>
        <w:numPr>
          <w:ilvl w:val="0"/>
          <w:numId w:val="1"/>
        </w:numPr>
        <w:rPr>
          <w:szCs w:val="28"/>
        </w:rPr>
      </w:pPr>
      <w:hyperlink r:id="rId45">
        <w:r w:rsidRPr="008D0334">
          <w:rPr>
            <w:rStyle w:val="Hyperlink"/>
            <w:color w:val="auto"/>
            <w:szCs w:val="28"/>
          </w:rPr>
          <w:t>Introduction to Data Linkage Series - Part 1 Introduction to data linkage</w:t>
        </w:r>
      </w:hyperlink>
      <w:r w:rsidR="00150B8F">
        <w:t>.</w:t>
      </w:r>
    </w:p>
    <w:p w14:paraId="2EC61771" w14:textId="282128B8" w:rsidR="003E4FBA" w:rsidRPr="008D0334" w:rsidRDefault="00670678" w:rsidP="008D0334">
      <w:pPr>
        <w:rPr>
          <w:b/>
          <w:bCs/>
        </w:rPr>
      </w:pPr>
      <w:r w:rsidRPr="008D0334">
        <w:rPr>
          <w:b/>
          <w:bCs/>
        </w:rPr>
        <w:t>Genetic and genomic research</w:t>
      </w:r>
      <w:r w:rsidR="009D4D2A">
        <w:rPr>
          <w:b/>
          <w:bCs/>
        </w:rPr>
        <w:t>.</w:t>
      </w:r>
    </w:p>
    <w:p w14:paraId="285EDBDB" w14:textId="3661B3C3" w:rsidR="00670678" w:rsidRPr="00150B8F" w:rsidRDefault="00670678" w:rsidP="00F4200C">
      <w:pPr>
        <w:rPr>
          <w:szCs w:val="28"/>
        </w:rPr>
      </w:pPr>
      <w:r w:rsidRPr="00F4200C">
        <w:rPr>
          <w:szCs w:val="28"/>
        </w:rPr>
        <w:t>The template includes information for the most common risks associated with genetic and genomic research.</w:t>
      </w:r>
      <w:r w:rsidR="00BE0717" w:rsidRPr="00F4200C">
        <w:rPr>
          <w:szCs w:val="28"/>
        </w:rPr>
        <w:t xml:space="preserve"> Depending on the nature of your project, you may wish to consider using the</w:t>
      </w:r>
      <w:r w:rsidR="001733DA" w:rsidRPr="00F4200C">
        <w:rPr>
          <w:szCs w:val="28"/>
        </w:rPr>
        <w:t xml:space="preserve"> Australia</w:t>
      </w:r>
      <w:r w:rsidR="00D47DD6" w:rsidRPr="00F4200C">
        <w:rPr>
          <w:szCs w:val="28"/>
        </w:rPr>
        <w:t>n Genomics</w:t>
      </w:r>
      <w:r w:rsidR="00D47335" w:rsidRPr="00F4200C">
        <w:rPr>
          <w:szCs w:val="28"/>
        </w:rPr>
        <w:t xml:space="preserve"> </w:t>
      </w:r>
      <w:hyperlink r:id="rId46" w:history="1">
        <w:r w:rsidR="00D47335" w:rsidRPr="00150B8F">
          <w:rPr>
            <w:rStyle w:val="Hyperlink"/>
            <w:color w:val="auto"/>
            <w:szCs w:val="28"/>
          </w:rPr>
          <w:t>Research Consent Forms</w:t>
        </w:r>
      </w:hyperlink>
      <w:r w:rsidR="00D47335" w:rsidRPr="00150B8F">
        <w:rPr>
          <w:szCs w:val="28"/>
        </w:rPr>
        <w:t>.</w:t>
      </w:r>
    </w:p>
    <w:p w14:paraId="480CC1B2" w14:textId="77777777" w:rsidR="00332CE7" w:rsidRPr="008D0334" w:rsidRDefault="00332CE7" w:rsidP="00150B8F">
      <w:pPr>
        <w:pStyle w:val="Heading4"/>
      </w:pPr>
      <w:r w:rsidRPr="008D0334">
        <w:lastRenderedPageBreak/>
        <w:t>Where can I read more about this?</w:t>
      </w:r>
    </w:p>
    <w:p w14:paraId="03D3AC4B" w14:textId="1796FBFF" w:rsidR="000D1432" w:rsidRPr="00150B8F" w:rsidRDefault="000D1432" w:rsidP="008D0334">
      <w:pPr>
        <w:pStyle w:val="ListParagraph"/>
        <w:numPr>
          <w:ilvl w:val="0"/>
          <w:numId w:val="45"/>
        </w:numPr>
        <w:rPr>
          <w:szCs w:val="28"/>
        </w:rPr>
      </w:pPr>
      <w:r w:rsidRPr="00150B8F">
        <w:rPr>
          <w:szCs w:val="28"/>
        </w:rPr>
        <w:t xml:space="preserve">Emily Anderson, Susan B Newman &amp; Alicia K Matthews (2017) </w:t>
      </w:r>
      <w:hyperlink r:id="rId47" w:history="1">
        <w:r w:rsidRPr="00150B8F">
          <w:rPr>
            <w:rStyle w:val="Hyperlink"/>
            <w:color w:val="auto"/>
            <w:szCs w:val="28"/>
          </w:rPr>
          <w:t>‘Improving Informed Consent: Stakeholder Views</w:t>
        </w:r>
      </w:hyperlink>
      <w:r w:rsidRPr="00150B8F">
        <w:rPr>
          <w:szCs w:val="28"/>
        </w:rPr>
        <w:t>’ 8(3) AJOB Empirical Bioethics.</w:t>
      </w:r>
    </w:p>
    <w:p w14:paraId="1C4F7F61" w14:textId="7E941130" w:rsidR="000D1432" w:rsidRPr="00150B8F" w:rsidRDefault="685E8A7D" w:rsidP="008D0334">
      <w:pPr>
        <w:pStyle w:val="ListParagraph"/>
        <w:numPr>
          <w:ilvl w:val="0"/>
          <w:numId w:val="45"/>
        </w:numPr>
        <w:rPr>
          <w:szCs w:val="28"/>
        </w:rPr>
      </w:pPr>
      <w:r w:rsidRPr="00150B8F">
        <w:rPr>
          <w:szCs w:val="28"/>
        </w:rPr>
        <w:t xml:space="preserve">Australian Government </w:t>
      </w:r>
      <w:r w:rsidR="6CF5F012" w:rsidRPr="00150B8F">
        <w:rPr>
          <w:szCs w:val="28"/>
        </w:rPr>
        <w:t xml:space="preserve">Office of the Australian Information Commissioner </w:t>
      </w:r>
      <w:hyperlink r:id="rId48">
        <w:r w:rsidR="6CF5F012" w:rsidRPr="00150B8F">
          <w:rPr>
            <w:rStyle w:val="Hyperlink"/>
            <w:color w:val="auto"/>
            <w:szCs w:val="28"/>
          </w:rPr>
          <w:t>Consent to the handling of personal information</w:t>
        </w:r>
      </w:hyperlink>
      <w:r w:rsidR="6CF5F012" w:rsidRPr="00150B8F">
        <w:rPr>
          <w:szCs w:val="28"/>
        </w:rPr>
        <w:t xml:space="preserve">. </w:t>
      </w:r>
    </w:p>
    <w:p w14:paraId="226EF823" w14:textId="547E989B" w:rsidR="000D1432" w:rsidRPr="00150B8F" w:rsidRDefault="000D1432" w:rsidP="008D0334">
      <w:pPr>
        <w:pStyle w:val="ListParagraph"/>
        <w:numPr>
          <w:ilvl w:val="0"/>
          <w:numId w:val="45"/>
        </w:numPr>
        <w:rPr>
          <w:szCs w:val="28"/>
        </w:rPr>
      </w:pPr>
      <w:r w:rsidRPr="00150B8F">
        <w:rPr>
          <w:szCs w:val="28"/>
        </w:rPr>
        <w:t xml:space="preserve">Australian Government Office of the Information Commissioner (March 2018) </w:t>
      </w:r>
      <w:hyperlink r:id="rId49" w:history="1">
        <w:r w:rsidRPr="00150B8F">
          <w:rPr>
            <w:rStyle w:val="Hyperlink"/>
            <w:color w:val="auto"/>
            <w:szCs w:val="28"/>
          </w:rPr>
          <w:t>De-identification and the Privacy Act</w:t>
        </w:r>
      </w:hyperlink>
      <w:r w:rsidRPr="00150B8F">
        <w:rPr>
          <w:szCs w:val="28"/>
        </w:rPr>
        <w:t>.</w:t>
      </w:r>
    </w:p>
    <w:p w14:paraId="35731B8A" w14:textId="77777777" w:rsidR="000D1432" w:rsidRPr="00AC0E1B" w:rsidRDefault="000D1432" w:rsidP="008D0334">
      <w:pPr>
        <w:pStyle w:val="Heading4"/>
        <w:rPr>
          <w:bCs/>
        </w:rPr>
      </w:pPr>
      <w:r w:rsidRPr="008D0334">
        <w:rPr>
          <w:b/>
          <w:bCs/>
        </w:rPr>
        <w:t>Examples</w:t>
      </w:r>
    </w:p>
    <w:p w14:paraId="619056FF" w14:textId="354FB731" w:rsidR="00FF531D" w:rsidRPr="00F4200C" w:rsidRDefault="000D1432" w:rsidP="008E6A6E">
      <w:pPr>
        <w:pStyle w:val="ListParagraph"/>
        <w:numPr>
          <w:ilvl w:val="0"/>
          <w:numId w:val="18"/>
        </w:numPr>
        <w:rPr>
          <w:szCs w:val="28"/>
        </w:rPr>
      </w:pPr>
      <w:r w:rsidRPr="00F4200C">
        <w:rPr>
          <w:b/>
          <w:bCs/>
          <w:szCs w:val="28"/>
        </w:rPr>
        <w:t>Example 1:</w:t>
      </w:r>
      <w:r w:rsidRPr="00F4200C">
        <w:rPr>
          <w:szCs w:val="28"/>
        </w:rPr>
        <w:t xml:space="preserve"> </w:t>
      </w:r>
      <w:r w:rsidR="00F4200C" w:rsidRPr="00F4200C">
        <w:rPr>
          <w:szCs w:val="28"/>
        </w:rPr>
        <w:t>“</w:t>
      </w:r>
      <w:r w:rsidR="00FF531D" w:rsidRPr="00F4200C">
        <w:rPr>
          <w:szCs w:val="28"/>
        </w:rPr>
        <w:t>Blood samples will be sent to the hospital laboratory for normal tests. Any nasal or sputum specimens will be sent to our research laboratories to test for usual bacteria and viruses. We will ask you if we can keep these swabs, without your child’s name on them, for future research (with ethics approval). It’s your choice; you can choose to have the specimens destroyed at the end of the study.</w:t>
      </w:r>
      <w:r w:rsidR="00F4200C" w:rsidRPr="00F4200C">
        <w:rPr>
          <w:szCs w:val="28"/>
        </w:rPr>
        <w:t>” (Reference 5).</w:t>
      </w:r>
    </w:p>
    <w:p w14:paraId="3E2D6A1C" w14:textId="7807EB54" w:rsidR="00EB71BA" w:rsidRPr="00F4200C" w:rsidRDefault="00EB71BA" w:rsidP="008E6A6E">
      <w:pPr>
        <w:pStyle w:val="ListParagraph"/>
        <w:numPr>
          <w:ilvl w:val="0"/>
          <w:numId w:val="18"/>
        </w:numPr>
        <w:rPr>
          <w:szCs w:val="28"/>
        </w:rPr>
      </w:pPr>
      <w:r w:rsidRPr="00F4200C">
        <w:rPr>
          <w:b/>
          <w:bCs/>
          <w:szCs w:val="28"/>
        </w:rPr>
        <w:t>Example 2</w:t>
      </w:r>
      <w:r w:rsidRPr="00F4200C">
        <w:rPr>
          <w:szCs w:val="28"/>
        </w:rPr>
        <w:t>:</w:t>
      </w:r>
      <w:r w:rsidR="00AC0798" w:rsidRPr="00F4200C">
        <w:rPr>
          <w:szCs w:val="28"/>
        </w:rPr>
        <w:t xml:space="preserve"> </w:t>
      </w:r>
      <w:r w:rsidR="00F4200C" w:rsidRPr="00F4200C">
        <w:rPr>
          <w:szCs w:val="28"/>
        </w:rPr>
        <w:t>“</w:t>
      </w:r>
      <w:r w:rsidRPr="00F4200C">
        <w:rPr>
          <w:szCs w:val="28"/>
        </w:rPr>
        <w:t>[Your and/or your child’s] data obtained through this research study:</w:t>
      </w:r>
    </w:p>
    <w:p w14:paraId="689D277D" w14:textId="21D489A8" w:rsidR="00EB71BA" w:rsidRPr="00F4200C" w:rsidRDefault="00EB71BA" w:rsidP="008E6A6E">
      <w:pPr>
        <w:pStyle w:val="ListParagraph"/>
        <w:numPr>
          <w:ilvl w:val="1"/>
          <w:numId w:val="18"/>
        </w:numPr>
        <w:rPr>
          <w:szCs w:val="28"/>
        </w:rPr>
      </w:pPr>
      <w:r w:rsidRPr="00F4200C">
        <w:rPr>
          <w:szCs w:val="28"/>
        </w:rPr>
        <w:t xml:space="preserve">will be accessed by those involved in </w:t>
      </w:r>
      <w:r w:rsidRPr="00F4200C">
        <w:rPr>
          <w:b/>
          <w:bCs/>
          <w:szCs w:val="28"/>
        </w:rPr>
        <w:t xml:space="preserve">[your/your child’s] </w:t>
      </w:r>
      <w:r w:rsidRPr="00F4200C">
        <w:rPr>
          <w:szCs w:val="28"/>
        </w:rPr>
        <w:t xml:space="preserve">care and personnel working on this research </w:t>
      </w:r>
      <w:proofErr w:type="gramStart"/>
      <w:r w:rsidRPr="00F4200C">
        <w:rPr>
          <w:szCs w:val="28"/>
        </w:rPr>
        <w:t>study;</w:t>
      </w:r>
      <w:proofErr w:type="gramEnd"/>
    </w:p>
    <w:p w14:paraId="1EBB382C" w14:textId="03077ED5" w:rsidR="00EB71BA" w:rsidRPr="00F4200C" w:rsidRDefault="00EB71BA" w:rsidP="008E6A6E">
      <w:pPr>
        <w:pStyle w:val="ListParagraph"/>
        <w:numPr>
          <w:ilvl w:val="1"/>
          <w:numId w:val="18"/>
        </w:numPr>
        <w:rPr>
          <w:szCs w:val="28"/>
        </w:rPr>
      </w:pPr>
      <w:r w:rsidRPr="00F4200C">
        <w:rPr>
          <w:szCs w:val="28"/>
        </w:rPr>
        <w:t xml:space="preserve">may be released to genetic services to help with the care of other family members, without </w:t>
      </w:r>
      <w:r w:rsidRPr="00F4200C">
        <w:rPr>
          <w:b/>
          <w:bCs/>
          <w:szCs w:val="28"/>
        </w:rPr>
        <w:t xml:space="preserve">[your and/or your child’s] </w:t>
      </w:r>
      <w:r w:rsidRPr="00F4200C">
        <w:rPr>
          <w:szCs w:val="28"/>
        </w:rPr>
        <w:t xml:space="preserve">identity being revealed to family members wherever </w:t>
      </w:r>
      <w:proofErr w:type="gramStart"/>
      <w:r w:rsidRPr="00F4200C">
        <w:rPr>
          <w:szCs w:val="28"/>
        </w:rPr>
        <w:t>possible;</w:t>
      </w:r>
      <w:proofErr w:type="gramEnd"/>
    </w:p>
    <w:p w14:paraId="6F82B892" w14:textId="435A6CDA" w:rsidR="00EB71BA" w:rsidRPr="00F4200C" w:rsidRDefault="00EB71BA" w:rsidP="008E6A6E">
      <w:pPr>
        <w:pStyle w:val="ListParagraph"/>
        <w:numPr>
          <w:ilvl w:val="1"/>
          <w:numId w:val="18"/>
        </w:numPr>
        <w:rPr>
          <w:szCs w:val="28"/>
        </w:rPr>
      </w:pPr>
      <w:r w:rsidRPr="00F4200C">
        <w:rPr>
          <w:szCs w:val="28"/>
        </w:rPr>
        <w:t xml:space="preserve">will be stored and made available to other research studies if you consent to donate </w:t>
      </w:r>
      <w:r w:rsidRPr="00F4200C">
        <w:rPr>
          <w:b/>
          <w:bCs/>
          <w:szCs w:val="28"/>
        </w:rPr>
        <w:t xml:space="preserve">[your and/or your child’s] </w:t>
      </w:r>
      <w:r w:rsidRPr="00F4200C">
        <w:rPr>
          <w:szCs w:val="28"/>
        </w:rPr>
        <w:t>data for this purpose (optional); and</w:t>
      </w:r>
    </w:p>
    <w:p w14:paraId="1F946E3B" w14:textId="04EFB367" w:rsidR="00EB71BA" w:rsidRPr="00F4200C" w:rsidRDefault="00EB71BA" w:rsidP="008E6A6E">
      <w:pPr>
        <w:pStyle w:val="ListParagraph"/>
        <w:numPr>
          <w:ilvl w:val="1"/>
          <w:numId w:val="18"/>
        </w:numPr>
        <w:rPr>
          <w:szCs w:val="28"/>
        </w:rPr>
      </w:pPr>
      <w:r w:rsidRPr="00F4200C">
        <w:rPr>
          <w:szCs w:val="28"/>
        </w:rPr>
        <w:t>will otherwise remain confidential, except as required or allowed by law.</w:t>
      </w:r>
    </w:p>
    <w:p w14:paraId="48861C4B" w14:textId="6379AEEB" w:rsidR="00AC0798" w:rsidRPr="00F4200C" w:rsidRDefault="00AC0798" w:rsidP="00AC0798">
      <w:pPr>
        <w:ind w:left="720"/>
        <w:rPr>
          <w:szCs w:val="28"/>
        </w:rPr>
      </w:pPr>
      <w:r w:rsidRPr="00F4200C">
        <w:rPr>
          <w:szCs w:val="28"/>
        </w:rPr>
        <w:t xml:space="preserve">Personal information (including </w:t>
      </w:r>
      <w:r w:rsidRPr="00F4200C">
        <w:rPr>
          <w:b/>
          <w:bCs/>
          <w:szCs w:val="28"/>
        </w:rPr>
        <w:t xml:space="preserve">[your and/or your child’s] </w:t>
      </w:r>
      <w:r w:rsidRPr="00F4200C">
        <w:rPr>
          <w:szCs w:val="28"/>
        </w:rPr>
        <w:t xml:space="preserve">name, date of birth and address) will be removed and replaced with a unique study code. Only the minimum, necessary data will be shared with study researchers. This maintains </w:t>
      </w:r>
      <w:r w:rsidRPr="00F4200C">
        <w:rPr>
          <w:b/>
          <w:bCs/>
          <w:szCs w:val="28"/>
        </w:rPr>
        <w:t xml:space="preserve">[your and/or your child’s] </w:t>
      </w:r>
      <w:r w:rsidRPr="00F4200C">
        <w:rPr>
          <w:szCs w:val="28"/>
        </w:rPr>
        <w:t xml:space="preserve">privacy, while allowing our study team to link any research findings </w:t>
      </w:r>
      <w:r w:rsidRPr="00F4200C">
        <w:rPr>
          <w:szCs w:val="28"/>
        </w:rPr>
        <w:lastRenderedPageBreak/>
        <w:t xml:space="preserve">back to </w:t>
      </w:r>
      <w:r w:rsidRPr="00F4200C">
        <w:rPr>
          <w:b/>
          <w:bCs/>
          <w:szCs w:val="28"/>
        </w:rPr>
        <w:t xml:space="preserve">[you/your child] </w:t>
      </w:r>
      <w:r w:rsidRPr="00F4200C">
        <w:rPr>
          <w:szCs w:val="28"/>
        </w:rPr>
        <w:t xml:space="preserve">if necessary. This will be important if there are findings that have implications for </w:t>
      </w:r>
      <w:r w:rsidRPr="00F4200C">
        <w:rPr>
          <w:b/>
          <w:bCs/>
          <w:szCs w:val="28"/>
        </w:rPr>
        <w:t xml:space="preserve">[your/your child’s] </w:t>
      </w:r>
      <w:r w:rsidRPr="00F4200C">
        <w:rPr>
          <w:szCs w:val="28"/>
        </w:rPr>
        <w:t>future health care, so that it may be possible to contact you to return these results.</w:t>
      </w:r>
      <w:r w:rsidR="00F4200C" w:rsidRPr="00F4200C">
        <w:rPr>
          <w:szCs w:val="28"/>
        </w:rPr>
        <w:t>” (Reference 6).</w:t>
      </w:r>
    </w:p>
    <w:p w14:paraId="3753A4A4" w14:textId="77777777" w:rsidR="00AC0798" w:rsidRDefault="00AC0798">
      <w:pPr>
        <w:rPr>
          <w:rFonts w:asciiTheme="majorHAnsi" w:eastAsiaTheme="majorEastAsia" w:hAnsiTheme="majorHAnsi" w:cstheme="majorBidi"/>
          <w:color w:val="0F4761" w:themeColor="accent1" w:themeShade="BF"/>
          <w:sz w:val="32"/>
          <w:szCs w:val="32"/>
        </w:rPr>
      </w:pPr>
      <w:r>
        <w:br w:type="page"/>
      </w:r>
    </w:p>
    <w:p w14:paraId="78D28D49" w14:textId="407CBD7A" w:rsidR="002119F0" w:rsidRDefault="004C0E28" w:rsidP="008D0334">
      <w:pPr>
        <w:pStyle w:val="Heading3"/>
      </w:pPr>
      <w:bookmarkStart w:id="27" w:name="_Toc426991332"/>
      <w:r>
        <w:lastRenderedPageBreak/>
        <w:t>How will my information and samples be shared for future research?</w:t>
      </w:r>
      <w:bookmarkEnd w:id="27"/>
    </w:p>
    <w:p w14:paraId="04231FF4" w14:textId="78901291" w:rsidR="004C0E28" w:rsidRPr="008D0334" w:rsidRDefault="004C0E28" w:rsidP="008D0334">
      <w:pPr>
        <w:rPr>
          <w:bCs/>
          <w:sz w:val="32"/>
          <w:szCs w:val="32"/>
        </w:rPr>
      </w:pPr>
      <w:r w:rsidRPr="008D0334">
        <w:rPr>
          <w:b/>
          <w:bCs/>
          <w:sz w:val="32"/>
          <w:szCs w:val="32"/>
        </w:rPr>
        <w:t>Purpose</w:t>
      </w:r>
      <w:r w:rsidR="00432FE8" w:rsidRPr="008D0334">
        <w:rPr>
          <w:b/>
          <w:bCs/>
          <w:sz w:val="32"/>
          <w:szCs w:val="32"/>
        </w:rPr>
        <w:t>:</w:t>
      </w:r>
    </w:p>
    <w:p w14:paraId="6BEF036A" w14:textId="45A5E5E0" w:rsidR="004C0E28" w:rsidRPr="00F4200C" w:rsidRDefault="009E7F3B" w:rsidP="009E7F3B">
      <w:pPr>
        <w:rPr>
          <w:szCs w:val="28"/>
        </w:rPr>
      </w:pPr>
      <w:r w:rsidRPr="00F4200C">
        <w:rPr>
          <w:szCs w:val="28"/>
        </w:rPr>
        <w:t>To provide the potential participant with information about how their information and samples may be used in future research.</w:t>
      </w:r>
      <w:r w:rsidR="00A62191" w:rsidRPr="00F4200C">
        <w:rPr>
          <w:szCs w:val="28"/>
        </w:rPr>
        <w:t xml:space="preserve"> Secondary use of data and samples can be valuable to future research and asking for this upfront removes the need for extra HREC approvals after this project is finished. </w:t>
      </w:r>
    </w:p>
    <w:p w14:paraId="2F7ACA88" w14:textId="2B2956CF" w:rsidR="009E7F3B" w:rsidRPr="008D0334" w:rsidRDefault="009E7F3B" w:rsidP="008D0334">
      <w:pPr>
        <w:rPr>
          <w:bCs/>
          <w:sz w:val="32"/>
          <w:szCs w:val="32"/>
        </w:rPr>
      </w:pPr>
      <w:r w:rsidRPr="008D0334">
        <w:rPr>
          <w:b/>
          <w:bCs/>
          <w:sz w:val="32"/>
          <w:szCs w:val="32"/>
        </w:rPr>
        <w:t>Include</w:t>
      </w:r>
      <w:r w:rsidR="00432FE8" w:rsidRPr="008D0334">
        <w:rPr>
          <w:b/>
          <w:bCs/>
          <w:sz w:val="32"/>
          <w:szCs w:val="32"/>
        </w:rPr>
        <w:t>:</w:t>
      </w:r>
    </w:p>
    <w:p w14:paraId="5DFBD28A" w14:textId="422C0BB9" w:rsidR="009E7F3B" w:rsidRPr="00F4200C" w:rsidRDefault="009E7F3B" w:rsidP="008E6A6E">
      <w:pPr>
        <w:pStyle w:val="ListParagraph"/>
        <w:numPr>
          <w:ilvl w:val="0"/>
          <w:numId w:val="18"/>
        </w:numPr>
        <w:rPr>
          <w:szCs w:val="28"/>
        </w:rPr>
      </w:pPr>
      <w:r w:rsidRPr="00F4200C">
        <w:rPr>
          <w:szCs w:val="28"/>
        </w:rPr>
        <w:t>The option for the potential participant to consent to sharing their information and samples for future research. This may be for any future research (‘unspecified consent’), or for a narrower subset of future research, for example, into specific disease areas (‘extended consent’).</w:t>
      </w:r>
    </w:p>
    <w:p w14:paraId="5303D0F0" w14:textId="239828E1" w:rsidR="009E7F3B" w:rsidRPr="00F4200C" w:rsidRDefault="009E7F3B" w:rsidP="008E6A6E">
      <w:pPr>
        <w:pStyle w:val="ListParagraph"/>
        <w:numPr>
          <w:ilvl w:val="0"/>
          <w:numId w:val="18"/>
        </w:numPr>
        <w:rPr>
          <w:szCs w:val="28"/>
        </w:rPr>
      </w:pPr>
      <w:r w:rsidRPr="00F4200C">
        <w:rPr>
          <w:szCs w:val="28"/>
        </w:rPr>
        <w:t>Whether information about future research for which information or samples might be shared will be made available, e.g., through a website or study newsletter.</w:t>
      </w:r>
    </w:p>
    <w:p w14:paraId="547373E8" w14:textId="77777777" w:rsidR="009E7F3B" w:rsidRPr="00F4200C" w:rsidRDefault="009E7F3B" w:rsidP="008E6A6E">
      <w:pPr>
        <w:pStyle w:val="ListParagraph"/>
        <w:numPr>
          <w:ilvl w:val="0"/>
          <w:numId w:val="18"/>
        </w:numPr>
        <w:rPr>
          <w:szCs w:val="28"/>
        </w:rPr>
      </w:pPr>
      <w:r w:rsidRPr="00F4200C">
        <w:rPr>
          <w:szCs w:val="28"/>
        </w:rPr>
        <w:t>Any limitations on withdrawing consent to future sharing of information or samples.</w:t>
      </w:r>
    </w:p>
    <w:p w14:paraId="77EDA87E" w14:textId="65E5E2C6" w:rsidR="009E7F3B" w:rsidRPr="00F4200C" w:rsidRDefault="009E7F3B" w:rsidP="008E6A6E">
      <w:pPr>
        <w:pStyle w:val="ListParagraph"/>
        <w:numPr>
          <w:ilvl w:val="0"/>
          <w:numId w:val="18"/>
        </w:numPr>
        <w:rPr>
          <w:szCs w:val="28"/>
        </w:rPr>
      </w:pPr>
      <w:r w:rsidRPr="00F4200C">
        <w:rPr>
          <w:szCs w:val="28"/>
        </w:rPr>
        <w:t xml:space="preserve">How the potential participant can obtain further information, such as a Data </w:t>
      </w:r>
      <w:r w:rsidR="002268B7" w:rsidRPr="00F4200C">
        <w:rPr>
          <w:szCs w:val="28"/>
        </w:rPr>
        <w:t xml:space="preserve">and Sample </w:t>
      </w:r>
      <w:r w:rsidRPr="00F4200C">
        <w:rPr>
          <w:szCs w:val="28"/>
        </w:rPr>
        <w:t>Sharing Policy</w:t>
      </w:r>
    </w:p>
    <w:p w14:paraId="19DE30D9" w14:textId="03794FC5" w:rsidR="00644D02" w:rsidRPr="00F4200C" w:rsidRDefault="007B724B" w:rsidP="008E6A6E">
      <w:pPr>
        <w:pStyle w:val="ListParagraph"/>
        <w:numPr>
          <w:ilvl w:val="0"/>
          <w:numId w:val="18"/>
        </w:numPr>
        <w:rPr>
          <w:szCs w:val="28"/>
        </w:rPr>
      </w:pPr>
      <w:r w:rsidRPr="00F4200C">
        <w:rPr>
          <w:szCs w:val="28"/>
        </w:rPr>
        <w:t>Whether</w:t>
      </w:r>
      <w:r w:rsidR="00CF2D90" w:rsidRPr="00F4200C">
        <w:rPr>
          <w:szCs w:val="28"/>
        </w:rPr>
        <w:t xml:space="preserve"> the potential participant </w:t>
      </w:r>
      <w:r w:rsidRPr="00F4200C">
        <w:rPr>
          <w:szCs w:val="28"/>
        </w:rPr>
        <w:t xml:space="preserve">may be contacted about, or receive results from, future research projects, such as if there are incidental findings. </w:t>
      </w:r>
    </w:p>
    <w:p w14:paraId="02460291" w14:textId="6724BE93" w:rsidR="009E7F3B" w:rsidRPr="00AC0E1B" w:rsidRDefault="009E7F3B" w:rsidP="008D0334">
      <w:pPr>
        <w:pStyle w:val="Heading4"/>
        <w:rPr>
          <w:bCs/>
        </w:rPr>
      </w:pPr>
      <w:r w:rsidRPr="008D0334">
        <w:rPr>
          <w:b/>
          <w:bCs/>
        </w:rPr>
        <w:t>Tips</w:t>
      </w:r>
    </w:p>
    <w:p w14:paraId="662C26A6" w14:textId="3B2B02C8" w:rsidR="00185EBE" w:rsidRPr="008D0334" w:rsidRDefault="00185EBE" w:rsidP="008D0334">
      <w:pPr>
        <w:rPr>
          <w:b/>
          <w:bCs/>
        </w:rPr>
      </w:pPr>
      <w:r w:rsidRPr="008D0334">
        <w:rPr>
          <w:b/>
          <w:bCs/>
        </w:rPr>
        <w:t>Offer potential participants choices if possible</w:t>
      </w:r>
      <w:r w:rsidR="00F4200C" w:rsidRPr="008D0334">
        <w:rPr>
          <w:b/>
          <w:bCs/>
        </w:rPr>
        <w:t>.</w:t>
      </w:r>
    </w:p>
    <w:p w14:paraId="4D701A1C" w14:textId="5FDC378B" w:rsidR="00185EBE" w:rsidRPr="00F4200C" w:rsidRDefault="00185EBE" w:rsidP="00F4200C">
      <w:pPr>
        <w:rPr>
          <w:szCs w:val="28"/>
        </w:rPr>
      </w:pPr>
      <w:r w:rsidRPr="00F4200C">
        <w:rPr>
          <w:szCs w:val="28"/>
        </w:rPr>
        <w:t>Consider whether to offer potential participants choices about the kinds of research for which their information and samples may be shared. This can be a valuable way of respecting potential participants, including their privacy interests, but requires systems to be in place to manage the datasets.</w:t>
      </w:r>
    </w:p>
    <w:p w14:paraId="60A68CFF" w14:textId="0732C029" w:rsidR="00185EBE" w:rsidRPr="008D0334" w:rsidRDefault="00185EBE" w:rsidP="008D0334">
      <w:pPr>
        <w:rPr>
          <w:b/>
          <w:bCs/>
        </w:rPr>
      </w:pPr>
      <w:r w:rsidRPr="008D0334">
        <w:rPr>
          <w:b/>
          <w:bCs/>
        </w:rPr>
        <w:lastRenderedPageBreak/>
        <w:t xml:space="preserve">Develop a Data </w:t>
      </w:r>
      <w:r w:rsidR="005027ED" w:rsidRPr="008D0334">
        <w:rPr>
          <w:b/>
          <w:bCs/>
        </w:rPr>
        <w:t xml:space="preserve">and Sample </w:t>
      </w:r>
      <w:r w:rsidRPr="008D0334">
        <w:rPr>
          <w:b/>
          <w:bCs/>
        </w:rPr>
        <w:t>Sharing Policy</w:t>
      </w:r>
      <w:r w:rsidR="00F4200C" w:rsidRPr="008D0334">
        <w:rPr>
          <w:b/>
          <w:bCs/>
        </w:rPr>
        <w:t>.</w:t>
      </w:r>
    </w:p>
    <w:p w14:paraId="4FDB60A5" w14:textId="556AF697" w:rsidR="00185EBE" w:rsidRPr="008D0334" w:rsidRDefault="00185EBE" w:rsidP="00F4200C">
      <w:pPr>
        <w:rPr>
          <w:b/>
          <w:bCs/>
          <w:szCs w:val="28"/>
        </w:rPr>
      </w:pPr>
      <w:r w:rsidRPr="1D8A738C">
        <w:rPr>
          <w:szCs w:val="28"/>
        </w:rPr>
        <w:t>Develop a Data</w:t>
      </w:r>
      <w:r w:rsidR="005027ED" w:rsidRPr="1D8A738C">
        <w:rPr>
          <w:szCs w:val="28"/>
        </w:rPr>
        <w:t xml:space="preserve"> and Sample</w:t>
      </w:r>
      <w:r w:rsidRPr="1D8A738C">
        <w:rPr>
          <w:szCs w:val="28"/>
        </w:rPr>
        <w:t xml:space="preserve"> Sharing Policy to share with potential participants on request. This should explain with whom data </w:t>
      </w:r>
      <w:r w:rsidR="00EF0C65" w:rsidRPr="1D8A738C">
        <w:rPr>
          <w:szCs w:val="28"/>
        </w:rPr>
        <w:t xml:space="preserve">and samples </w:t>
      </w:r>
      <w:r w:rsidRPr="1D8A738C">
        <w:rPr>
          <w:szCs w:val="28"/>
        </w:rPr>
        <w:t xml:space="preserve">will be shared and on what conditions. Conditions for sharing may include, for example, review by a Human Research Ethics Committee and/or Data Access Committee, and a commitment by recipients not to seek to reidentify participants. Additional information relevant to developing a Data Sharing Policy is available from ARDC's </w:t>
      </w:r>
      <w:hyperlink r:id="rId50">
        <w:r w:rsidRPr="00ED66EF">
          <w:rPr>
            <w:rStyle w:val="Hyperlink"/>
            <w:color w:val="auto"/>
            <w:szCs w:val="28"/>
          </w:rPr>
          <w:t>Data Sharing Policy Development Guidelines</w:t>
        </w:r>
      </w:hyperlink>
      <w:r w:rsidRPr="00ED66EF">
        <w:rPr>
          <w:szCs w:val="28"/>
        </w:rPr>
        <w:t xml:space="preserve">. </w:t>
      </w:r>
      <w:r w:rsidRPr="1D8A738C">
        <w:rPr>
          <w:szCs w:val="28"/>
        </w:rPr>
        <w:t xml:space="preserve">An example of data sharing information that might be useful for potential participants is available from the </w:t>
      </w:r>
      <w:hyperlink r:id="rId51">
        <w:r w:rsidRPr="008D0334">
          <w:rPr>
            <w:rStyle w:val="Hyperlink"/>
            <w:color w:val="auto"/>
            <w:szCs w:val="28"/>
          </w:rPr>
          <w:t>George Institute for Global Health</w:t>
        </w:r>
      </w:hyperlink>
      <w:r w:rsidRPr="008D0334">
        <w:rPr>
          <w:szCs w:val="28"/>
        </w:rPr>
        <w:t>.</w:t>
      </w:r>
    </w:p>
    <w:p w14:paraId="2E176DCA" w14:textId="02EDA1A6" w:rsidR="00185EBE" w:rsidRPr="008D0334" w:rsidRDefault="00185EBE" w:rsidP="008D0334">
      <w:pPr>
        <w:rPr>
          <w:b/>
          <w:bCs/>
        </w:rPr>
      </w:pPr>
      <w:r w:rsidRPr="008D0334">
        <w:rPr>
          <w:b/>
          <w:bCs/>
        </w:rPr>
        <w:t>Consult with your consumers</w:t>
      </w:r>
      <w:r w:rsidR="00F4200C" w:rsidRPr="008D0334">
        <w:rPr>
          <w:b/>
          <w:bCs/>
        </w:rPr>
        <w:t>.</w:t>
      </w:r>
    </w:p>
    <w:p w14:paraId="27B2BE63" w14:textId="50D361AF" w:rsidR="00185EBE" w:rsidRPr="00F4200C" w:rsidRDefault="00185EBE" w:rsidP="00F4200C">
      <w:pPr>
        <w:rPr>
          <w:szCs w:val="28"/>
        </w:rPr>
      </w:pPr>
      <w:r w:rsidRPr="00F4200C">
        <w:rPr>
          <w:szCs w:val="28"/>
        </w:rPr>
        <w:t xml:space="preserve">Where possible, consult consumers on the scope of future data and sample sharing and any limitations that should be placed on sharing when developing the PICF. </w:t>
      </w:r>
      <w:proofErr w:type="gramStart"/>
      <w:r w:rsidRPr="00F4200C">
        <w:rPr>
          <w:szCs w:val="28"/>
        </w:rPr>
        <w:t>Particular care</w:t>
      </w:r>
      <w:proofErr w:type="gramEnd"/>
      <w:r w:rsidRPr="00F4200C">
        <w:rPr>
          <w:szCs w:val="28"/>
        </w:rPr>
        <w:t xml:space="preserve"> should be taken when it comes to sharing data generated by research involving Aboriginal and Torres Strait Islander peoples.</w:t>
      </w:r>
    </w:p>
    <w:p w14:paraId="08554DFA" w14:textId="54C19115" w:rsidR="00B73AAF" w:rsidRPr="00F4200C" w:rsidRDefault="00B73AAF" w:rsidP="008D0334">
      <w:pPr>
        <w:pStyle w:val="Heading4"/>
      </w:pPr>
      <w:r>
        <w:t>Where can I read more about this?</w:t>
      </w:r>
    </w:p>
    <w:p w14:paraId="483F577D" w14:textId="019D1BFF" w:rsidR="00B73AAF" w:rsidRPr="006E0738" w:rsidRDefault="00B73AAF" w:rsidP="008E6A6E">
      <w:pPr>
        <w:pStyle w:val="ListParagraph"/>
        <w:numPr>
          <w:ilvl w:val="0"/>
          <w:numId w:val="19"/>
        </w:numPr>
        <w:rPr>
          <w:szCs w:val="28"/>
        </w:rPr>
      </w:pPr>
      <w:r w:rsidRPr="006E0738">
        <w:rPr>
          <w:szCs w:val="28"/>
        </w:rPr>
        <w:t xml:space="preserve">Australian Research Data Commons (2023) </w:t>
      </w:r>
      <w:hyperlink r:id="rId52">
        <w:r w:rsidRPr="008D0334">
          <w:rPr>
            <w:rStyle w:val="Hyperlink"/>
            <w:color w:val="auto"/>
            <w:szCs w:val="28"/>
          </w:rPr>
          <w:t>Data Sharing Policy Development Guidelines</w:t>
        </w:r>
      </w:hyperlink>
      <w:r w:rsidRPr="006E0738">
        <w:rPr>
          <w:szCs w:val="28"/>
        </w:rPr>
        <w:t>.</w:t>
      </w:r>
    </w:p>
    <w:p w14:paraId="0BB7F805" w14:textId="44A4B43B" w:rsidR="00B73AAF" w:rsidRPr="006E0738" w:rsidRDefault="00B73AAF" w:rsidP="008E6A6E">
      <w:pPr>
        <w:pStyle w:val="ListParagraph"/>
        <w:numPr>
          <w:ilvl w:val="0"/>
          <w:numId w:val="19"/>
        </w:numPr>
        <w:rPr>
          <w:szCs w:val="28"/>
        </w:rPr>
      </w:pPr>
      <w:proofErr w:type="spellStart"/>
      <w:r w:rsidRPr="006E0738">
        <w:rPr>
          <w:szCs w:val="28"/>
        </w:rPr>
        <w:t>Lowitja</w:t>
      </w:r>
      <w:proofErr w:type="spellEnd"/>
      <w:r w:rsidRPr="006E0738">
        <w:rPr>
          <w:szCs w:val="28"/>
        </w:rPr>
        <w:t xml:space="preserve"> Institute (2024) </w:t>
      </w:r>
      <w:hyperlink r:id="rId53">
        <w:r w:rsidRPr="008D0334">
          <w:rPr>
            <w:rStyle w:val="Hyperlink"/>
            <w:color w:val="auto"/>
            <w:szCs w:val="28"/>
          </w:rPr>
          <w:t>Taking Control of Our Data: A Discussion Paper on Indigenous Data Governance for Aboriginal and Torres Strait Islander People and Communities</w:t>
        </w:r>
      </w:hyperlink>
    </w:p>
    <w:p w14:paraId="2BB2945C" w14:textId="77777777" w:rsidR="00B73AAF" w:rsidRPr="006E0738" w:rsidRDefault="00B73AAF" w:rsidP="008E6A6E">
      <w:pPr>
        <w:pStyle w:val="ListParagraph"/>
        <w:numPr>
          <w:ilvl w:val="0"/>
          <w:numId w:val="19"/>
        </w:numPr>
        <w:rPr>
          <w:szCs w:val="28"/>
        </w:rPr>
      </w:pPr>
      <w:r w:rsidRPr="006E0738">
        <w:rPr>
          <w:szCs w:val="28"/>
        </w:rPr>
        <w:t xml:space="preserve">Genomics Australia </w:t>
      </w:r>
      <w:hyperlink r:id="rId54">
        <w:r w:rsidRPr="008D0334">
          <w:rPr>
            <w:rStyle w:val="Hyperlink"/>
            <w:color w:val="auto"/>
            <w:szCs w:val="28"/>
          </w:rPr>
          <w:t>PICF templates</w:t>
        </w:r>
      </w:hyperlink>
    </w:p>
    <w:p w14:paraId="73B35F0C" w14:textId="7CF25E44" w:rsidR="00B73AAF" w:rsidRPr="006E0738" w:rsidRDefault="00B73AAF" w:rsidP="008E6A6E">
      <w:pPr>
        <w:pStyle w:val="ListParagraph"/>
        <w:numPr>
          <w:ilvl w:val="0"/>
          <w:numId w:val="19"/>
        </w:numPr>
        <w:rPr>
          <w:szCs w:val="28"/>
        </w:rPr>
      </w:pPr>
      <w:r w:rsidRPr="006E0738">
        <w:rPr>
          <w:szCs w:val="28"/>
        </w:rPr>
        <w:t xml:space="preserve">Global Alliance for Genomics &amp; Health </w:t>
      </w:r>
      <w:hyperlink r:id="rId55">
        <w:r w:rsidRPr="008D0334">
          <w:rPr>
            <w:rStyle w:val="Hyperlink"/>
            <w:color w:val="auto"/>
            <w:szCs w:val="28"/>
          </w:rPr>
          <w:t>Consent Clauses for Genomic Research</w:t>
        </w:r>
      </w:hyperlink>
    </w:p>
    <w:p w14:paraId="7D58F641" w14:textId="67CE7E26" w:rsidR="00E11F00" w:rsidRDefault="00E11F00">
      <w:r>
        <w:br w:type="page"/>
      </w:r>
    </w:p>
    <w:p w14:paraId="77CA73BC" w14:textId="47F21C60" w:rsidR="00B73AAF" w:rsidRPr="00E11F00" w:rsidRDefault="00E11F00" w:rsidP="008D0334">
      <w:pPr>
        <w:pStyle w:val="Heading3"/>
      </w:pPr>
      <w:bookmarkStart w:id="28" w:name="_Toc1350861405"/>
      <w:r>
        <w:lastRenderedPageBreak/>
        <w:t>Who is running and paying for this project?</w:t>
      </w:r>
      <w:bookmarkEnd w:id="28"/>
    </w:p>
    <w:p w14:paraId="051B669C" w14:textId="7D5A598D" w:rsidR="009E7F3B" w:rsidRPr="008D0334" w:rsidRDefault="00E11F00" w:rsidP="008D0334">
      <w:pPr>
        <w:rPr>
          <w:bCs/>
          <w:sz w:val="32"/>
          <w:szCs w:val="32"/>
        </w:rPr>
      </w:pPr>
      <w:r w:rsidRPr="008D0334">
        <w:rPr>
          <w:b/>
          <w:bCs/>
          <w:sz w:val="32"/>
          <w:szCs w:val="32"/>
        </w:rPr>
        <w:t>Purpose</w:t>
      </w:r>
      <w:r w:rsidR="006E0738" w:rsidRPr="008D0334">
        <w:rPr>
          <w:b/>
          <w:bCs/>
          <w:sz w:val="32"/>
          <w:szCs w:val="32"/>
        </w:rPr>
        <w:t>:</w:t>
      </w:r>
    </w:p>
    <w:p w14:paraId="6A5DF8EE" w14:textId="73DE7F47" w:rsidR="00E11F00" w:rsidRPr="00F4200C" w:rsidRDefault="00E11F00" w:rsidP="009E7F3B">
      <w:pPr>
        <w:rPr>
          <w:szCs w:val="28"/>
        </w:rPr>
      </w:pPr>
      <w:r w:rsidRPr="00F4200C">
        <w:rPr>
          <w:szCs w:val="28"/>
        </w:rPr>
        <w:t>To tell the potential participant who is responsible for the research project.</w:t>
      </w:r>
    </w:p>
    <w:p w14:paraId="71EEC7B6" w14:textId="2A1C4225" w:rsidR="00E11F00" w:rsidRPr="008D0334" w:rsidRDefault="00E11F00" w:rsidP="008D0334">
      <w:pPr>
        <w:rPr>
          <w:bCs/>
          <w:sz w:val="32"/>
          <w:szCs w:val="32"/>
        </w:rPr>
      </w:pPr>
      <w:r w:rsidRPr="008D0334">
        <w:rPr>
          <w:b/>
          <w:bCs/>
          <w:sz w:val="32"/>
          <w:szCs w:val="32"/>
        </w:rPr>
        <w:t>Include</w:t>
      </w:r>
      <w:r w:rsidR="006E0738" w:rsidRPr="008D0334">
        <w:rPr>
          <w:b/>
          <w:bCs/>
          <w:sz w:val="32"/>
          <w:szCs w:val="32"/>
        </w:rPr>
        <w:t>:</w:t>
      </w:r>
    </w:p>
    <w:p w14:paraId="37347B22" w14:textId="77777777" w:rsidR="00A44DF6" w:rsidRPr="00F4200C" w:rsidRDefault="00A44DF6" w:rsidP="008E6A6E">
      <w:pPr>
        <w:pStyle w:val="ListParagraph"/>
        <w:numPr>
          <w:ilvl w:val="0"/>
          <w:numId w:val="20"/>
        </w:numPr>
        <w:rPr>
          <w:szCs w:val="28"/>
        </w:rPr>
      </w:pPr>
      <w:r w:rsidRPr="00F4200C">
        <w:rPr>
          <w:szCs w:val="28"/>
        </w:rPr>
        <w:t>The name of the site organisation where the participant would attend visits</w:t>
      </w:r>
    </w:p>
    <w:p w14:paraId="7364A5FC" w14:textId="77777777" w:rsidR="00A44DF6" w:rsidRPr="00F4200C" w:rsidRDefault="00A44DF6" w:rsidP="008E6A6E">
      <w:pPr>
        <w:pStyle w:val="ListParagraph"/>
        <w:numPr>
          <w:ilvl w:val="0"/>
          <w:numId w:val="20"/>
        </w:numPr>
        <w:rPr>
          <w:szCs w:val="28"/>
        </w:rPr>
      </w:pPr>
      <w:r w:rsidRPr="00F4200C">
        <w:rPr>
          <w:szCs w:val="28"/>
        </w:rPr>
        <w:t>The name of the sponsor and institution(s) running the research project</w:t>
      </w:r>
    </w:p>
    <w:p w14:paraId="77409E31" w14:textId="77777777" w:rsidR="00A44DF6" w:rsidRPr="00F4200C" w:rsidRDefault="00A44DF6" w:rsidP="008E6A6E">
      <w:pPr>
        <w:pStyle w:val="ListParagraph"/>
        <w:numPr>
          <w:ilvl w:val="0"/>
          <w:numId w:val="20"/>
        </w:numPr>
        <w:rPr>
          <w:szCs w:val="28"/>
        </w:rPr>
      </w:pPr>
      <w:r w:rsidRPr="00F4200C">
        <w:rPr>
          <w:szCs w:val="28"/>
        </w:rPr>
        <w:t>How the project is being funded</w:t>
      </w:r>
    </w:p>
    <w:p w14:paraId="0909CD25" w14:textId="0501C281" w:rsidR="00E11F00" w:rsidRPr="00F4200C" w:rsidRDefault="00A44DF6" w:rsidP="008E6A6E">
      <w:pPr>
        <w:pStyle w:val="ListParagraph"/>
        <w:numPr>
          <w:ilvl w:val="0"/>
          <w:numId w:val="20"/>
        </w:numPr>
        <w:rPr>
          <w:szCs w:val="28"/>
        </w:rPr>
      </w:pPr>
      <w:r w:rsidRPr="00F4200C">
        <w:rPr>
          <w:szCs w:val="28"/>
        </w:rPr>
        <w:t>Other parties involved in the project, if relevant.</w:t>
      </w:r>
    </w:p>
    <w:p w14:paraId="2527A638" w14:textId="2EAA6E45" w:rsidR="00A44DF6" w:rsidRPr="00AC0E1B" w:rsidRDefault="00A44DF6" w:rsidP="008D0334">
      <w:pPr>
        <w:pStyle w:val="Heading4"/>
        <w:rPr>
          <w:bCs/>
        </w:rPr>
      </w:pPr>
      <w:r w:rsidRPr="008D0334">
        <w:rPr>
          <w:b/>
          <w:bCs/>
        </w:rPr>
        <w:t>Tip</w:t>
      </w:r>
    </w:p>
    <w:p w14:paraId="275BEA2B" w14:textId="77777777" w:rsidR="00A44DF6" w:rsidRPr="00F4200C" w:rsidRDefault="00A44DF6" w:rsidP="00F4200C">
      <w:pPr>
        <w:pStyle w:val="Heading4"/>
        <w:rPr>
          <w:sz w:val="28"/>
          <w:szCs w:val="28"/>
        </w:rPr>
      </w:pPr>
      <w:r w:rsidRPr="1D8A738C">
        <w:rPr>
          <w:sz w:val="28"/>
          <w:szCs w:val="28"/>
        </w:rPr>
        <w:t>Consider if there is financial benefit to any parties involved.</w:t>
      </w:r>
    </w:p>
    <w:p w14:paraId="2709DD50" w14:textId="36135517" w:rsidR="00A44DF6" w:rsidRPr="00F4200C" w:rsidRDefault="00A44DF6" w:rsidP="00F4200C">
      <w:pPr>
        <w:rPr>
          <w:szCs w:val="28"/>
        </w:rPr>
      </w:pPr>
      <w:r w:rsidRPr="00F4200C">
        <w:rPr>
          <w:szCs w:val="28"/>
        </w:rPr>
        <w:t>You may want to consider including a statement about the financial benefit a sponsor, CRO or other entity may receive from the research project, if relevant.</w:t>
      </w:r>
    </w:p>
    <w:p w14:paraId="3DC75D63" w14:textId="3AD2FB2B" w:rsidR="00A44DF6" w:rsidRPr="00AC0E1B" w:rsidRDefault="00A44DF6" w:rsidP="008D0334">
      <w:pPr>
        <w:pStyle w:val="Heading4"/>
        <w:rPr>
          <w:bCs/>
        </w:rPr>
      </w:pPr>
      <w:r w:rsidRPr="008D0334">
        <w:rPr>
          <w:b/>
          <w:bCs/>
        </w:rPr>
        <w:t>Example</w:t>
      </w:r>
    </w:p>
    <w:p w14:paraId="067AEF92" w14:textId="7483460E" w:rsidR="00A44DF6" w:rsidRPr="00F4200C" w:rsidRDefault="00F4200C" w:rsidP="00255ADA">
      <w:pPr>
        <w:rPr>
          <w:szCs w:val="28"/>
        </w:rPr>
      </w:pPr>
      <w:r w:rsidRPr="00F4200C">
        <w:rPr>
          <w:szCs w:val="28"/>
        </w:rPr>
        <w:t>“</w:t>
      </w:r>
      <w:r w:rsidR="00255ADA" w:rsidRPr="00F4200C">
        <w:rPr>
          <w:szCs w:val="28"/>
        </w:rPr>
        <w:t>Principal Investigator has helped to develop [intervention] and owns a part of the company that would develop [intervention] for clinical use. This means that [Principal Investigator] could benefit from the results of the project.</w:t>
      </w:r>
      <w:r w:rsidRPr="00F4200C">
        <w:rPr>
          <w:szCs w:val="28"/>
        </w:rPr>
        <w:t>”</w:t>
      </w:r>
    </w:p>
    <w:p w14:paraId="0EC00F6E" w14:textId="791CA2BC" w:rsidR="00255ADA" w:rsidRDefault="00255ADA">
      <w:r>
        <w:br w:type="page"/>
      </w:r>
    </w:p>
    <w:p w14:paraId="5A9BF3D7" w14:textId="4EB742D4" w:rsidR="00255ADA" w:rsidRDefault="00255ADA" w:rsidP="008D0334">
      <w:pPr>
        <w:pStyle w:val="Heading3"/>
      </w:pPr>
      <w:bookmarkStart w:id="29" w:name="_Toc188299768"/>
      <w:r>
        <w:lastRenderedPageBreak/>
        <w:t>What happens if something goes wrong?</w:t>
      </w:r>
      <w:bookmarkEnd w:id="29"/>
    </w:p>
    <w:p w14:paraId="5BD02187" w14:textId="04E4E9E6" w:rsidR="00255ADA" w:rsidRPr="008D0334" w:rsidRDefault="00255ADA" w:rsidP="008D0334">
      <w:pPr>
        <w:rPr>
          <w:bCs/>
          <w:sz w:val="32"/>
          <w:szCs w:val="32"/>
        </w:rPr>
      </w:pPr>
      <w:r w:rsidRPr="008D0334">
        <w:rPr>
          <w:b/>
          <w:bCs/>
          <w:sz w:val="32"/>
          <w:szCs w:val="32"/>
        </w:rPr>
        <w:t>Purpose</w:t>
      </w:r>
      <w:r w:rsidR="002B24A7" w:rsidRPr="008D0334">
        <w:rPr>
          <w:b/>
          <w:bCs/>
          <w:sz w:val="32"/>
          <w:szCs w:val="32"/>
        </w:rPr>
        <w:t>:</w:t>
      </w:r>
    </w:p>
    <w:p w14:paraId="661C126C" w14:textId="352C565B" w:rsidR="00255ADA" w:rsidRPr="00135CFD" w:rsidRDefault="00255ADA" w:rsidP="00255ADA">
      <w:pPr>
        <w:rPr>
          <w:szCs w:val="28"/>
        </w:rPr>
      </w:pPr>
      <w:r w:rsidRPr="00135CFD">
        <w:rPr>
          <w:szCs w:val="28"/>
        </w:rPr>
        <w:t>To provide the</w:t>
      </w:r>
      <w:r w:rsidR="00C51082" w:rsidRPr="00135CFD">
        <w:rPr>
          <w:szCs w:val="28"/>
        </w:rPr>
        <w:t xml:space="preserve"> potential participant</w:t>
      </w:r>
      <w:r w:rsidRPr="00135CFD">
        <w:rPr>
          <w:szCs w:val="28"/>
        </w:rPr>
        <w:t xml:space="preserve"> with information about compensation options in case of injury from taking part in the study.</w:t>
      </w:r>
    </w:p>
    <w:p w14:paraId="62FB713C" w14:textId="64BD6771" w:rsidR="00255ADA" w:rsidRPr="008D0334" w:rsidRDefault="00255ADA" w:rsidP="008D0334">
      <w:pPr>
        <w:rPr>
          <w:bCs/>
          <w:sz w:val="32"/>
          <w:szCs w:val="32"/>
        </w:rPr>
      </w:pPr>
      <w:r w:rsidRPr="008D0334">
        <w:rPr>
          <w:b/>
          <w:bCs/>
          <w:sz w:val="32"/>
          <w:szCs w:val="32"/>
        </w:rPr>
        <w:t>Include</w:t>
      </w:r>
      <w:r w:rsidR="002B24A7" w:rsidRPr="008D0334">
        <w:rPr>
          <w:b/>
          <w:bCs/>
          <w:sz w:val="32"/>
          <w:szCs w:val="32"/>
        </w:rPr>
        <w:t>:</w:t>
      </w:r>
    </w:p>
    <w:p w14:paraId="063ED425" w14:textId="77777777" w:rsidR="00DA2FA6" w:rsidRPr="00135CFD" w:rsidRDefault="00DA2FA6" w:rsidP="008E6A6E">
      <w:pPr>
        <w:pStyle w:val="ListParagraph"/>
        <w:numPr>
          <w:ilvl w:val="0"/>
          <w:numId w:val="21"/>
        </w:numPr>
        <w:rPr>
          <w:szCs w:val="28"/>
        </w:rPr>
      </w:pPr>
      <w:r w:rsidRPr="00135CFD">
        <w:rPr>
          <w:szCs w:val="28"/>
        </w:rPr>
        <w:t>Instructions of what to do in an emergency, if relevant to your research project</w:t>
      </w:r>
    </w:p>
    <w:p w14:paraId="7C2714F8" w14:textId="335D4085" w:rsidR="00255ADA" w:rsidRPr="00135CFD" w:rsidRDefault="00DA2FA6" w:rsidP="008E6A6E">
      <w:pPr>
        <w:pStyle w:val="ListParagraph"/>
        <w:numPr>
          <w:ilvl w:val="0"/>
          <w:numId w:val="21"/>
        </w:numPr>
        <w:rPr>
          <w:szCs w:val="28"/>
        </w:rPr>
      </w:pPr>
      <w:r w:rsidRPr="00135CFD">
        <w:rPr>
          <w:szCs w:val="28"/>
        </w:rPr>
        <w:t>Details on what kind of compensation processes are in place and what action the participant can take</w:t>
      </w:r>
    </w:p>
    <w:p w14:paraId="3B9D2214" w14:textId="2E04134B" w:rsidR="00DA2FA6" w:rsidRPr="00AC0E1B" w:rsidRDefault="00DA2FA6" w:rsidP="008D0334">
      <w:pPr>
        <w:pStyle w:val="Heading4"/>
        <w:rPr>
          <w:bCs/>
        </w:rPr>
      </w:pPr>
      <w:r w:rsidRPr="008D0334">
        <w:rPr>
          <w:b/>
          <w:bCs/>
        </w:rPr>
        <w:t>Tips</w:t>
      </w:r>
    </w:p>
    <w:p w14:paraId="203F6CFA" w14:textId="77777777" w:rsidR="00DA2FA6" w:rsidRPr="008D0334" w:rsidRDefault="00DA2FA6" w:rsidP="008D0334">
      <w:pPr>
        <w:rPr>
          <w:b/>
          <w:bCs/>
        </w:rPr>
      </w:pPr>
      <w:r w:rsidRPr="008D0334">
        <w:rPr>
          <w:b/>
          <w:bCs/>
        </w:rPr>
        <w:t>Provide access to the compensation guidelines.</w:t>
      </w:r>
    </w:p>
    <w:p w14:paraId="53DF4168" w14:textId="575432E5" w:rsidR="00DA2FA6" w:rsidRPr="00135CFD" w:rsidRDefault="00DA2FA6" w:rsidP="00135CFD">
      <w:pPr>
        <w:rPr>
          <w:szCs w:val="28"/>
        </w:rPr>
      </w:pPr>
      <w:r w:rsidRPr="1D8A738C">
        <w:rPr>
          <w:szCs w:val="28"/>
        </w:rPr>
        <w:t xml:space="preserve">Participants in clinical trials should be given access </w:t>
      </w:r>
      <w:r w:rsidR="0075086A" w:rsidRPr="1D8A738C">
        <w:rPr>
          <w:szCs w:val="28"/>
        </w:rPr>
        <w:t xml:space="preserve">to </w:t>
      </w:r>
      <w:r w:rsidRPr="1D8A738C">
        <w:rPr>
          <w:szCs w:val="28"/>
        </w:rPr>
        <w:t xml:space="preserve">the </w:t>
      </w:r>
      <w:hyperlink r:id="rId56">
        <w:r w:rsidRPr="002B24A7">
          <w:rPr>
            <w:rStyle w:val="Hyperlink"/>
            <w:color w:val="auto"/>
            <w:szCs w:val="28"/>
          </w:rPr>
          <w:t>Medicines Australia</w:t>
        </w:r>
      </w:hyperlink>
      <w:r w:rsidRPr="002B24A7">
        <w:rPr>
          <w:szCs w:val="28"/>
        </w:rPr>
        <w:t xml:space="preserve"> or </w:t>
      </w:r>
      <w:hyperlink r:id="rId57">
        <w:r w:rsidRPr="002B24A7">
          <w:rPr>
            <w:rStyle w:val="Hyperlink"/>
            <w:color w:val="auto"/>
            <w:szCs w:val="28"/>
          </w:rPr>
          <w:t>Medical Technology Association of Australia</w:t>
        </w:r>
      </w:hyperlink>
      <w:r w:rsidRPr="002B24A7">
        <w:rPr>
          <w:szCs w:val="28"/>
        </w:rPr>
        <w:t xml:space="preserve"> </w:t>
      </w:r>
      <w:r w:rsidRPr="1D8A738C">
        <w:rPr>
          <w:szCs w:val="28"/>
        </w:rPr>
        <w:t>‘Guidelines for Compensation for Injury Resulting from Participation in a Company-Sponsored Clinical Trial’ (depending on whether the trial includes medicines or medical technology). This information can be provided through a URL or in supplementary information.</w:t>
      </w:r>
    </w:p>
    <w:p w14:paraId="415D789E" w14:textId="77777777" w:rsidR="00E9586B" w:rsidRPr="008D0334" w:rsidRDefault="00E9586B" w:rsidP="008D0334">
      <w:pPr>
        <w:rPr>
          <w:b/>
          <w:bCs/>
        </w:rPr>
      </w:pPr>
      <w:r w:rsidRPr="008D0334">
        <w:rPr>
          <w:b/>
          <w:bCs/>
        </w:rPr>
        <w:t>Write your own description of compensation.</w:t>
      </w:r>
    </w:p>
    <w:p w14:paraId="51D87A5F" w14:textId="17B19DF6" w:rsidR="00DA2FA6" w:rsidRPr="00135CFD" w:rsidRDefault="00E9586B" w:rsidP="00135CFD">
      <w:pPr>
        <w:rPr>
          <w:szCs w:val="28"/>
        </w:rPr>
      </w:pPr>
      <w:r w:rsidRPr="00135CFD">
        <w:rPr>
          <w:szCs w:val="28"/>
        </w:rPr>
        <w:t>If you use the non-commercially sponsored clinical trials template text, you need to insert a description of compensation options. Remember to keep this concise, use plain language and avoid jargon. Further details on compensation can be provided in supplementary information if needed.</w:t>
      </w:r>
    </w:p>
    <w:p w14:paraId="5FCBCD46" w14:textId="288EF270" w:rsidR="00E9586B" w:rsidRDefault="00E9586B" w:rsidP="00135CFD">
      <w:r>
        <w:br w:type="page"/>
      </w:r>
    </w:p>
    <w:p w14:paraId="0EF77DC5" w14:textId="3F98847D" w:rsidR="00E9586B" w:rsidRDefault="004D3E3E" w:rsidP="008D0334">
      <w:pPr>
        <w:pStyle w:val="Heading3"/>
      </w:pPr>
      <w:bookmarkStart w:id="30" w:name="_Toc230256926"/>
      <w:r>
        <w:lastRenderedPageBreak/>
        <w:t>Who has reviewed and approved this project?</w:t>
      </w:r>
      <w:bookmarkEnd w:id="30"/>
    </w:p>
    <w:p w14:paraId="2A83A857" w14:textId="02D179D7" w:rsidR="004D3E3E" w:rsidRPr="008D0334" w:rsidRDefault="004D3E3E" w:rsidP="008D0334">
      <w:pPr>
        <w:rPr>
          <w:bCs/>
          <w:sz w:val="32"/>
          <w:szCs w:val="32"/>
        </w:rPr>
      </w:pPr>
      <w:r w:rsidRPr="008D0334">
        <w:rPr>
          <w:b/>
          <w:bCs/>
          <w:sz w:val="32"/>
          <w:szCs w:val="32"/>
        </w:rPr>
        <w:t>Purpose</w:t>
      </w:r>
      <w:r w:rsidR="00D43B5D" w:rsidRPr="008D0334">
        <w:rPr>
          <w:b/>
          <w:bCs/>
          <w:sz w:val="32"/>
          <w:szCs w:val="32"/>
        </w:rPr>
        <w:t>:</w:t>
      </w:r>
    </w:p>
    <w:p w14:paraId="5210CFEE" w14:textId="3DC03ADD" w:rsidR="004D3E3E" w:rsidRPr="00135CFD" w:rsidRDefault="004D3E3E" w:rsidP="004D3E3E">
      <w:pPr>
        <w:rPr>
          <w:szCs w:val="28"/>
        </w:rPr>
      </w:pPr>
      <w:r w:rsidRPr="00135CFD">
        <w:rPr>
          <w:szCs w:val="28"/>
        </w:rPr>
        <w:t>To inform the potential participant that the research project has been ethically reviewed and approved.</w:t>
      </w:r>
    </w:p>
    <w:p w14:paraId="7AF2582E" w14:textId="1F9CADA3" w:rsidR="004D3E3E" w:rsidRPr="008D0334" w:rsidRDefault="004D3E3E" w:rsidP="008D0334">
      <w:pPr>
        <w:rPr>
          <w:bCs/>
          <w:sz w:val="32"/>
          <w:szCs w:val="32"/>
        </w:rPr>
      </w:pPr>
      <w:r w:rsidRPr="008D0334">
        <w:rPr>
          <w:b/>
          <w:bCs/>
          <w:sz w:val="32"/>
          <w:szCs w:val="32"/>
        </w:rPr>
        <w:t>Include</w:t>
      </w:r>
      <w:r w:rsidR="00811CAC">
        <w:rPr>
          <w:b/>
          <w:bCs/>
          <w:sz w:val="32"/>
          <w:szCs w:val="32"/>
        </w:rPr>
        <w:t>:</w:t>
      </w:r>
    </w:p>
    <w:p w14:paraId="78806218" w14:textId="77777777" w:rsidR="003902E3" w:rsidRPr="00135CFD" w:rsidRDefault="003902E3" w:rsidP="008E6A6E">
      <w:pPr>
        <w:pStyle w:val="ListParagraph"/>
        <w:numPr>
          <w:ilvl w:val="0"/>
          <w:numId w:val="22"/>
        </w:numPr>
        <w:rPr>
          <w:szCs w:val="28"/>
        </w:rPr>
      </w:pPr>
      <w:r w:rsidRPr="00135CFD">
        <w:rPr>
          <w:szCs w:val="28"/>
        </w:rPr>
        <w:t>The name of the approving Human Research Ethics Committee</w:t>
      </w:r>
    </w:p>
    <w:p w14:paraId="70402EF2" w14:textId="77777777" w:rsidR="003902E3" w:rsidRPr="00135CFD" w:rsidRDefault="003902E3" w:rsidP="008E6A6E">
      <w:pPr>
        <w:pStyle w:val="ListParagraph"/>
        <w:numPr>
          <w:ilvl w:val="0"/>
          <w:numId w:val="22"/>
        </w:numPr>
        <w:rPr>
          <w:szCs w:val="28"/>
        </w:rPr>
      </w:pPr>
      <w:r w:rsidRPr="00135CFD">
        <w:rPr>
          <w:szCs w:val="28"/>
        </w:rPr>
        <w:t>If the PICF has been created with, or reviewed by a consumer reference group, list their name here</w:t>
      </w:r>
    </w:p>
    <w:p w14:paraId="69560068" w14:textId="77777777" w:rsidR="003902E3" w:rsidRPr="00135CFD" w:rsidRDefault="003902E3" w:rsidP="008E6A6E">
      <w:pPr>
        <w:pStyle w:val="ListParagraph"/>
        <w:numPr>
          <w:ilvl w:val="0"/>
          <w:numId w:val="22"/>
        </w:numPr>
        <w:rPr>
          <w:szCs w:val="28"/>
        </w:rPr>
      </w:pPr>
      <w:r w:rsidRPr="00135CFD">
        <w:rPr>
          <w:szCs w:val="28"/>
        </w:rPr>
        <w:t>Who the participant can contact if they have a complaint that is related to ethics</w:t>
      </w:r>
    </w:p>
    <w:p w14:paraId="38116C40" w14:textId="5FF61701" w:rsidR="004D3E3E" w:rsidRPr="00135CFD" w:rsidRDefault="003902E3" w:rsidP="008E6A6E">
      <w:pPr>
        <w:pStyle w:val="ListParagraph"/>
        <w:numPr>
          <w:ilvl w:val="0"/>
          <w:numId w:val="22"/>
        </w:numPr>
        <w:rPr>
          <w:szCs w:val="28"/>
        </w:rPr>
      </w:pPr>
      <w:r w:rsidRPr="00135CFD">
        <w:rPr>
          <w:szCs w:val="28"/>
        </w:rPr>
        <w:t>Who the participant can contact if they have a complaint that is related to the conduct of the study. This should be a phone that is reliably staffed and may be a different number to the ethics contact.</w:t>
      </w:r>
    </w:p>
    <w:p w14:paraId="11C6549A" w14:textId="34CB6905" w:rsidR="003902E3" w:rsidRDefault="003902E3">
      <w:r>
        <w:br w:type="page"/>
      </w:r>
    </w:p>
    <w:p w14:paraId="7A88ACE5" w14:textId="70CAE720" w:rsidR="003902E3" w:rsidRDefault="004147DA" w:rsidP="008D0334">
      <w:pPr>
        <w:pStyle w:val="Heading3"/>
      </w:pPr>
      <w:bookmarkStart w:id="31" w:name="_Toc1546909026"/>
      <w:r>
        <w:lastRenderedPageBreak/>
        <w:t>Key contacts and where to find more information</w:t>
      </w:r>
      <w:bookmarkEnd w:id="31"/>
    </w:p>
    <w:p w14:paraId="2A69CE99" w14:textId="1818582C" w:rsidR="003902E3" w:rsidRPr="008D0334" w:rsidRDefault="003902E3" w:rsidP="008D0334">
      <w:pPr>
        <w:rPr>
          <w:bCs/>
          <w:sz w:val="32"/>
          <w:szCs w:val="32"/>
        </w:rPr>
      </w:pPr>
      <w:r w:rsidRPr="008D0334">
        <w:rPr>
          <w:b/>
          <w:bCs/>
          <w:sz w:val="32"/>
          <w:szCs w:val="32"/>
        </w:rPr>
        <w:t>Purpose</w:t>
      </w:r>
      <w:r w:rsidR="00811CAC">
        <w:rPr>
          <w:b/>
          <w:bCs/>
          <w:sz w:val="32"/>
          <w:szCs w:val="32"/>
        </w:rPr>
        <w:t>:</w:t>
      </w:r>
    </w:p>
    <w:p w14:paraId="3285A1E1" w14:textId="0FE00290" w:rsidR="003902E3" w:rsidRPr="00135CFD" w:rsidRDefault="003902E3" w:rsidP="003902E3">
      <w:pPr>
        <w:rPr>
          <w:szCs w:val="28"/>
        </w:rPr>
      </w:pPr>
      <w:r w:rsidRPr="00135CFD">
        <w:rPr>
          <w:szCs w:val="28"/>
        </w:rPr>
        <w:t xml:space="preserve">To provide the </w:t>
      </w:r>
      <w:r w:rsidR="00320A25" w:rsidRPr="00135CFD">
        <w:rPr>
          <w:szCs w:val="28"/>
        </w:rPr>
        <w:t>participant with all the relevant contact information in one place.</w:t>
      </w:r>
    </w:p>
    <w:p w14:paraId="27A0CE1A" w14:textId="6F7CDCBD" w:rsidR="003902E3" w:rsidRPr="008D0334" w:rsidRDefault="003902E3" w:rsidP="008D0334">
      <w:pPr>
        <w:rPr>
          <w:bCs/>
          <w:sz w:val="32"/>
          <w:szCs w:val="32"/>
        </w:rPr>
      </w:pPr>
      <w:r w:rsidRPr="008D0334">
        <w:rPr>
          <w:b/>
          <w:bCs/>
          <w:sz w:val="32"/>
          <w:szCs w:val="32"/>
        </w:rPr>
        <w:t>Include</w:t>
      </w:r>
      <w:r w:rsidR="00811CAC">
        <w:rPr>
          <w:b/>
          <w:bCs/>
          <w:sz w:val="32"/>
          <w:szCs w:val="32"/>
        </w:rPr>
        <w:t>:</w:t>
      </w:r>
    </w:p>
    <w:p w14:paraId="47586208" w14:textId="7E3685B2" w:rsidR="009914D8" w:rsidRPr="00135CFD" w:rsidRDefault="009914D8" w:rsidP="008E6A6E">
      <w:pPr>
        <w:pStyle w:val="ListParagraph"/>
        <w:numPr>
          <w:ilvl w:val="0"/>
          <w:numId w:val="23"/>
        </w:numPr>
        <w:rPr>
          <w:szCs w:val="28"/>
        </w:rPr>
      </w:pPr>
      <w:r w:rsidRPr="00135CFD">
        <w:rPr>
          <w:szCs w:val="28"/>
        </w:rPr>
        <w:t>A contact f</w:t>
      </w:r>
      <w:r w:rsidR="00C51082" w:rsidRPr="00135CFD">
        <w:rPr>
          <w:szCs w:val="28"/>
        </w:rPr>
        <w:t>or</w:t>
      </w:r>
      <w:r w:rsidRPr="00135CFD">
        <w:rPr>
          <w:szCs w:val="28"/>
        </w:rPr>
        <w:t xml:space="preserve"> the research project team. There may be a site contact as well as a central study contact.</w:t>
      </w:r>
    </w:p>
    <w:p w14:paraId="24B5B5BC" w14:textId="77777777" w:rsidR="009914D8" w:rsidRPr="00135CFD" w:rsidRDefault="009914D8" w:rsidP="008E6A6E">
      <w:pPr>
        <w:pStyle w:val="ListParagraph"/>
        <w:numPr>
          <w:ilvl w:val="0"/>
          <w:numId w:val="23"/>
        </w:numPr>
        <w:rPr>
          <w:szCs w:val="28"/>
        </w:rPr>
      </w:pPr>
      <w:r w:rsidRPr="00135CFD">
        <w:rPr>
          <w:szCs w:val="28"/>
        </w:rPr>
        <w:t>If there is a community liaison position, they should also be listed in this section.</w:t>
      </w:r>
    </w:p>
    <w:p w14:paraId="44D01152" w14:textId="6A09A531" w:rsidR="003902E3" w:rsidRPr="00135CFD" w:rsidRDefault="009914D8" w:rsidP="008E6A6E">
      <w:pPr>
        <w:pStyle w:val="ListParagraph"/>
        <w:numPr>
          <w:ilvl w:val="0"/>
          <w:numId w:val="23"/>
        </w:numPr>
        <w:rPr>
          <w:szCs w:val="28"/>
        </w:rPr>
      </w:pPr>
      <w:r w:rsidRPr="00135CFD">
        <w:rPr>
          <w:szCs w:val="28"/>
        </w:rPr>
        <w:t>How the potential participant can find all supplementary information.</w:t>
      </w:r>
    </w:p>
    <w:p w14:paraId="429DDA4C" w14:textId="35EF3010" w:rsidR="00BA7367" w:rsidRPr="00135CFD" w:rsidRDefault="00BA7367" w:rsidP="008E6A6E">
      <w:pPr>
        <w:pStyle w:val="ListParagraph"/>
        <w:numPr>
          <w:ilvl w:val="0"/>
          <w:numId w:val="23"/>
        </w:numPr>
        <w:rPr>
          <w:szCs w:val="28"/>
        </w:rPr>
      </w:pPr>
      <w:r w:rsidRPr="00135CFD">
        <w:rPr>
          <w:szCs w:val="28"/>
        </w:rPr>
        <w:t xml:space="preserve">More than one way of </w:t>
      </w:r>
      <w:r w:rsidR="00262568" w:rsidRPr="00135CFD">
        <w:rPr>
          <w:szCs w:val="28"/>
        </w:rPr>
        <w:t>making contact</w:t>
      </w:r>
      <w:r w:rsidRPr="00135CFD">
        <w:rPr>
          <w:szCs w:val="28"/>
        </w:rPr>
        <w:t xml:space="preserve">, e.g. both </w:t>
      </w:r>
      <w:r w:rsidR="00262568" w:rsidRPr="00135CFD">
        <w:rPr>
          <w:szCs w:val="28"/>
        </w:rPr>
        <w:t xml:space="preserve">a </w:t>
      </w:r>
      <w:r w:rsidRPr="00135CFD">
        <w:rPr>
          <w:szCs w:val="28"/>
        </w:rPr>
        <w:t>telephone number and email address.</w:t>
      </w:r>
    </w:p>
    <w:p w14:paraId="26351CAF" w14:textId="2058BEF8" w:rsidR="009914D8" w:rsidRPr="00AC0E1B" w:rsidRDefault="009914D8" w:rsidP="008D0334">
      <w:pPr>
        <w:pStyle w:val="Heading4"/>
        <w:rPr>
          <w:bCs/>
        </w:rPr>
      </w:pPr>
      <w:r w:rsidRPr="008D0334">
        <w:rPr>
          <w:b/>
          <w:bCs/>
        </w:rPr>
        <w:t>Tips</w:t>
      </w:r>
    </w:p>
    <w:p w14:paraId="0FC1C10D" w14:textId="10D208D0" w:rsidR="009914D8" w:rsidRPr="00135CFD" w:rsidRDefault="009914D8" w:rsidP="009914D8">
      <w:pPr>
        <w:rPr>
          <w:szCs w:val="28"/>
        </w:rPr>
      </w:pPr>
      <w:r w:rsidRPr="00135CFD">
        <w:rPr>
          <w:szCs w:val="28"/>
        </w:rPr>
        <w:t>See Part 3 of this User Guide for more information about layered consent and supplementary information.</w:t>
      </w:r>
    </w:p>
    <w:p w14:paraId="0659BAC9" w14:textId="3B5F579C" w:rsidR="009914D8" w:rsidRPr="00135CFD" w:rsidRDefault="009914D8">
      <w:pPr>
        <w:rPr>
          <w:szCs w:val="28"/>
        </w:rPr>
      </w:pPr>
      <w:r w:rsidRPr="00135CFD">
        <w:rPr>
          <w:szCs w:val="28"/>
        </w:rPr>
        <w:br w:type="page"/>
      </w:r>
    </w:p>
    <w:p w14:paraId="53B0C40D" w14:textId="023599B8" w:rsidR="009914D8" w:rsidRDefault="00EA177E" w:rsidP="008D0334">
      <w:pPr>
        <w:pStyle w:val="Heading3"/>
      </w:pPr>
      <w:bookmarkStart w:id="32" w:name="_Toc527791862"/>
      <w:r>
        <w:lastRenderedPageBreak/>
        <w:t xml:space="preserve">Signature </w:t>
      </w:r>
      <w:r w:rsidR="004147DA">
        <w:t>Section</w:t>
      </w:r>
      <w:bookmarkEnd w:id="32"/>
    </w:p>
    <w:p w14:paraId="7AD7EFE7" w14:textId="44311935" w:rsidR="00EA177E" w:rsidRPr="008D0334" w:rsidRDefault="00EA177E" w:rsidP="008D0334">
      <w:pPr>
        <w:rPr>
          <w:bCs/>
          <w:sz w:val="32"/>
          <w:szCs w:val="32"/>
        </w:rPr>
      </w:pPr>
      <w:r w:rsidRPr="008D0334">
        <w:rPr>
          <w:b/>
          <w:bCs/>
          <w:sz w:val="32"/>
          <w:szCs w:val="32"/>
        </w:rPr>
        <w:t>Purpose</w:t>
      </w:r>
      <w:r w:rsidR="000309C4">
        <w:rPr>
          <w:b/>
          <w:bCs/>
          <w:sz w:val="32"/>
          <w:szCs w:val="32"/>
        </w:rPr>
        <w:t>:</w:t>
      </w:r>
    </w:p>
    <w:p w14:paraId="12D9BC5F" w14:textId="24F96712" w:rsidR="00EA177E" w:rsidRPr="00B219AB" w:rsidRDefault="00EA177E" w:rsidP="00EA177E">
      <w:pPr>
        <w:rPr>
          <w:szCs w:val="28"/>
        </w:rPr>
      </w:pPr>
      <w:r w:rsidRPr="00B219AB">
        <w:rPr>
          <w:szCs w:val="28"/>
        </w:rPr>
        <w:t xml:space="preserve">To provide a place where </w:t>
      </w:r>
      <w:r w:rsidR="00C95807" w:rsidRPr="00B219AB">
        <w:rPr>
          <w:szCs w:val="28"/>
        </w:rPr>
        <w:t xml:space="preserve">the </w:t>
      </w:r>
      <w:r w:rsidR="00512E4F" w:rsidRPr="00B219AB">
        <w:rPr>
          <w:szCs w:val="28"/>
        </w:rPr>
        <w:t xml:space="preserve">participant </w:t>
      </w:r>
      <w:r w:rsidRPr="00B219AB">
        <w:rPr>
          <w:szCs w:val="28"/>
        </w:rPr>
        <w:t>can sign to consent to take part in the research project.</w:t>
      </w:r>
    </w:p>
    <w:p w14:paraId="0DC8FADF" w14:textId="4BF2C2A6" w:rsidR="00EA177E" w:rsidRPr="008D0334" w:rsidRDefault="00EA177E" w:rsidP="008D0334">
      <w:pPr>
        <w:rPr>
          <w:bCs/>
          <w:sz w:val="32"/>
          <w:szCs w:val="32"/>
        </w:rPr>
      </w:pPr>
      <w:r w:rsidRPr="008D0334">
        <w:rPr>
          <w:b/>
          <w:bCs/>
          <w:sz w:val="32"/>
          <w:szCs w:val="32"/>
        </w:rPr>
        <w:t>Include</w:t>
      </w:r>
      <w:r w:rsidR="000309C4">
        <w:rPr>
          <w:b/>
          <w:bCs/>
          <w:sz w:val="32"/>
          <w:szCs w:val="32"/>
        </w:rPr>
        <w:t>:</w:t>
      </w:r>
    </w:p>
    <w:p w14:paraId="048014F3" w14:textId="47693B92" w:rsidR="00EA177E" w:rsidRPr="00B219AB" w:rsidRDefault="00EA177E" w:rsidP="008E6A6E">
      <w:pPr>
        <w:pStyle w:val="ListParagraph"/>
        <w:numPr>
          <w:ilvl w:val="0"/>
          <w:numId w:val="24"/>
        </w:numPr>
        <w:rPr>
          <w:szCs w:val="28"/>
        </w:rPr>
      </w:pPr>
      <w:r w:rsidRPr="00B219AB">
        <w:rPr>
          <w:szCs w:val="28"/>
        </w:rPr>
        <w:t xml:space="preserve">Statements which you need the potential participant </w:t>
      </w:r>
      <w:r w:rsidR="007D37D3" w:rsidRPr="00B219AB">
        <w:rPr>
          <w:szCs w:val="28"/>
        </w:rPr>
        <w:t xml:space="preserve">to </w:t>
      </w:r>
      <w:r w:rsidRPr="00B219AB">
        <w:rPr>
          <w:szCs w:val="28"/>
        </w:rPr>
        <w:t>acknowledge to take part</w:t>
      </w:r>
    </w:p>
    <w:p w14:paraId="40B07144" w14:textId="77777777" w:rsidR="00EA177E" w:rsidRPr="00B219AB" w:rsidRDefault="00EA177E" w:rsidP="008E6A6E">
      <w:pPr>
        <w:pStyle w:val="ListParagraph"/>
        <w:numPr>
          <w:ilvl w:val="0"/>
          <w:numId w:val="24"/>
        </w:numPr>
        <w:rPr>
          <w:szCs w:val="28"/>
        </w:rPr>
      </w:pPr>
      <w:r w:rsidRPr="00B219AB">
        <w:rPr>
          <w:szCs w:val="28"/>
        </w:rPr>
        <w:t>Optional consents with appropriate tick boxes if needed for your research project</w:t>
      </w:r>
    </w:p>
    <w:p w14:paraId="57D1DFDF" w14:textId="00D476D3" w:rsidR="00F728E0" w:rsidRPr="00B219AB" w:rsidRDefault="00C839F5" w:rsidP="008E6A6E">
      <w:pPr>
        <w:pStyle w:val="ListParagraph"/>
        <w:numPr>
          <w:ilvl w:val="0"/>
          <w:numId w:val="24"/>
        </w:numPr>
        <w:rPr>
          <w:szCs w:val="28"/>
        </w:rPr>
      </w:pPr>
      <w:r w:rsidRPr="00B219AB">
        <w:rPr>
          <w:szCs w:val="28"/>
        </w:rPr>
        <w:t xml:space="preserve">Make sure that these are consistent with the options discussed in the </w:t>
      </w:r>
      <w:r w:rsidR="00D659EF" w:rsidRPr="00B219AB">
        <w:rPr>
          <w:szCs w:val="28"/>
        </w:rPr>
        <w:t>body of your PICF</w:t>
      </w:r>
    </w:p>
    <w:p w14:paraId="77395A8D" w14:textId="72402E67" w:rsidR="00F728E0" w:rsidRPr="00B219AB" w:rsidRDefault="00F728E0" w:rsidP="008E6A6E">
      <w:pPr>
        <w:pStyle w:val="ListParagraph"/>
        <w:numPr>
          <w:ilvl w:val="0"/>
          <w:numId w:val="24"/>
        </w:numPr>
        <w:rPr>
          <w:szCs w:val="28"/>
        </w:rPr>
      </w:pPr>
      <w:r w:rsidRPr="00B219AB">
        <w:rPr>
          <w:szCs w:val="28"/>
        </w:rPr>
        <w:t>I</w:t>
      </w:r>
      <w:r w:rsidR="00C839F5" w:rsidRPr="00B219AB">
        <w:rPr>
          <w:szCs w:val="28"/>
        </w:rPr>
        <w:t>nclud</w:t>
      </w:r>
      <w:r w:rsidRPr="00B219AB">
        <w:rPr>
          <w:szCs w:val="28"/>
        </w:rPr>
        <w:t>e</w:t>
      </w:r>
      <w:r w:rsidR="00C839F5" w:rsidRPr="00B219AB">
        <w:rPr>
          <w:szCs w:val="28"/>
        </w:rPr>
        <w:t xml:space="preserve"> any options around future use of data or samples</w:t>
      </w:r>
    </w:p>
    <w:p w14:paraId="22284986" w14:textId="0BDE4FA2" w:rsidR="00C839F5" w:rsidRPr="00B219AB" w:rsidRDefault="00F728E0" w:rsidP="008E6A6E">
      <w:pPr>
        <w:pStyle w:val="ListParagraph"/>
        <w:numPr>
          <w:ilvl w:val="0"/>
          <w:numId w:val="24"/>
        </w:numPr>
        <w:rPr>
          <w:szCs w:val="28"/>
        </w:rPr>
      </w:pPr>
      <w:r w:rsidRPr="00B219AB">
        <w:rPr>
          <w:szCs w:val="28"/>
        </w:rPr>
        <w:t>Include</w:t>
      </w:r>
      <w:r w:rsidR="00C839F5" w:rsidRPr="00B219AB">
        <w:rPr>
          <w:szCs w:val="28"/>
        </w:rPr>
        <w:t xml:space="preserve"> any opt-in study activities.</w:t>
      </w:r>
    </w:p>
    <w:p w14:paraId="4BF60B83" w14:textId="4BD37C58" w:rsidR="00EA177E" w:rsidRPr="00B219AB" w:rsidRDefault="00EA177E" w:rsidP="008E6A6E">
      <w:pPr>
        <w:pStyle w:val="ListParagraph"/>
        <w:numPr>
          <w:ilvl w:val="0"/>
          <w:numId w:val="24"/>
        </w:numPr>
        <w:rPr>
          <w:szCs w:val="28"/>
        </w:rPr>
      </w:pPr>
      <w:r w:rsidRPr="00B219AB">
        <w:rPr>
          <w:szCs w:val="28"/>
        </w:rPr>
        <w:t>A place for the participant to sign</w:t>
      </w:r>
    </w:p>
    <w:p w14:paraId="392477F5" w14:textId="77777777" w:rsidR="00EA177E" w:rsidRPr="00B219AB" w:rsidRDefault="00EA177E" w:rsidP="008E6A6E">
      <w:pPr>
        <w:pStyle w:val="ListParagraph"/>
        <w:numPr>
          <w:ilvl w:val="0"/>
          <w:numId w:val="24"/>
        </w:numPr>
        <w:rPr>
          <w:szCs w:val="28"/>
        </w:rPr>
      </w:pPr>
      <w:r w:rsidRPr="00B219AB">
        <w:rPr>
          <w:szCs w:val="28"/>
        </w:rPr>
        <w:t>A place for the person conducting the informed consent discussion to sign, if relevant to your project</w:t>
      </w:r>
    </w:p>
    <w:p w14:paraId="0B688CAD" w14:textId="6235EA50" w:rsidR="00EA177E" w:rsidRPr="00B219AB" w:rsidRDefault="00EA177E" w:rsidP="008E6A6E">
      <w:pPr>
        <w:pStyle w:val="ListParagraph"/>
        <w:numPr>
          <w:ilvl w:val="0"/>
          <w:numId w:val="24"/>
        </w:numPr>
        <w:rPr>
          <w:szCs w:val="28"/>
        </w:rPr>
      </w:pPr>
      <w:r w:rsidRPr="00B219AB">
        <w:rPr>
          <w:szCs w:val="28"/>
        </w:rPr>
        <w:t xml:space="preserve">A place for a witness </w:t>
      </w:r>
      <w:r w:rsidR="007D37D3" w:rsidRPr="00B219AB">
        <w:rPr>
          <w:szCs w:val="28"/>
        </w:rPr>
        <w:t xml:space="preserve">or other parties </w:t>
      </w:r>
      <w:r w:rsidRPr="00B219AB">
        <w:rPr>
          <w:szCs w:val="28"/>
        </w:rPr>
        <w:t xml:space="preserve">to sign, if required. Note that if an interpreter is used, the witness </w:t>
      </w:r>
      <w:r w:rsidR="00676B25" w:rsidRPr="00B219AB">
        <w:rPr>
          <w:szCs w:val="28"/>
        </w:rPr>
        <w:t xml:space="preserve">should not </w:t>
      </w:r>
      <w:r w:rsidRPr="00B219AB">
        <w:rPr>
          <w:szCs w:val="28"/>
        </w:rPr>
        <w:t>be the</w:t>
      </w:r>
      <w:r w:rsidR="00C839F5" w:rsidRPr="00B219AB">
        <w:rPr>
          <w:szCs w:val="28"/>
        </w:rPr>
        <w:t xml:space="preserve"> </w:t>
      </w:r>
      <w:r w:rsidRPr="00B219AB">
        <w:rPr>
          <w:szCs w:val="28"/>
        </w:rPr>
        <w:t>interpreter</w:t>
      </w:r>
    </w:p>
    <w:p w14:paraId="0B99778D" w14:textId="30351579" w:rsidR="00F86A80" w:rsidRPr="00AC0E1B" w:rsidRDefault="006C64E2" w:rsidP="008D0334">
      <w:pPr>
        <w:pStyle w:val="Heading4"/>
        <w:rPr>
          <w:bCs/>
        </w:rPr>
      </w:pPr>
      <w:r w:rsidRPr="008D0334">
        <w:rPr>
          <w:b/>
          <w:bCs/>
        </w:rPr>
        <w:t>Tips</w:t>
      </w:r>
    </w:p>
    <w:p w14:paraId="5C991B60" w14:textId="363DCAD3" w:rsidR="006C64E2" w:rsidRPr="008D0334" w:rsidRDefault="006C64E2" w:rsidP="008D0334">
      <w:pPr>
        <w:rPr>
          <w:b/>
          <w:bCs/>
        </w:rPr>
      </w:pPr>
      <w:r w:rsidRPr="008D0334">
        <w:rPr>
          <w:b/>
          <w:bCs/>
        </w:rPr>
        <w:t xml:space="preserve">Remember that the signature </w:t>
      </w:r>
      <w:r w:rsidR="00B219AB" w:rsidRPr="008D0334">
        <w:rPr>
          <w:b/>
          <w:bCs/>
        </w:rPr>
        <w:t>section</w:t>
      </w:r>
      <w:r w:rsidRPr="008D0334">
        <w:rPr>
          <w:b/>
          <w:bCs/>
        </w:rPr>
        <w:t xml:space="preserve"> is to </w:t>
      </w:r>
      <w:r w:rsidR="00F728E0" w:rsidRPr="008D0334">
        <w:rPr>
          <w:b/>
          <w:bCs/>
        </w:rPr>
        <w:t xml:space="preserve">document </w:t>
      </w:r>
      <w:r w:rsidRPr="008D0334">
        <w:rPr>
          <w:b/>
          <w:bCs/>
        </w:rPr>
        <w:t>consent, it is not a checklist.</w:t>
      </w:r>
    </w:p>
    <w:p w14:paraId="61878DAA" w14:textId="709A174D" w:rsidR="006C64E2" w:rsidRPr="00B219AB" w:rsidRDefault="006C64E2" w:rsidP="00B219AB">
      <w:pPr>
        <w:rPr>
          <w:szCs w:val="28"/>
        </w:rPr>
      </w:pPr>
      <w:r w:rsidRPr="00B219AB">
        <w:rPr>
          <w:szCs w:val="28"/>
        </w:rPr>
        <w:t xml:space="preserve">You do not need to provide a long list of statements that the participant must acknowledge to take part. Only include statements which you need the potential participant to provide explicit consent </w:t>
      </w:r>
      <w:r w:rsidR="00F728E0" w:rsidRPr="00B219AB">
        <w:rPr>
          <w:szCs w:val="28"/>
        </w:rPr>
        <w:t xml:space="preserve">for, </w:t>
      </w:r>
      <w:r w:rsidRPr="00B219AB">
        <w:rPr>
          <w:szCs w:val="28"/>
        </w:rPr>
        <w:t>or where options are available.</w:t>
      </w:r>
    </w:p>
    <w:p w14:paraId="28529A03" w14:textId="3EAD6FEC" w:rsidR="006C64E2" w:rsidRPr="008D0334" w:rsidRDefault="006C64E2" w:rsidP="008D0334">
      <w:pPr>
        <w:rPr>
          <w:b/>
          <w:bCs/>
        </w:rPr>
      </w:pPr>
      <w:r w:rsidRPr="008D0334">
        <w:rPr>
          <w:b/>
          <w:bCs/>
        </w:rPr>
        <w:t>Include a</w:t>
      </w:r>
      <w:r w:rsidR="003C50B4" w:rsidRPr="008D0334">
        <w:rPr>
          <w:b/>
          <w:bCs/>
        </w:rPr>
        <w:t xml:space="preserve">dditional </w:t>
      </w:r>
      <w:r w:rsidRPr="008D0334">
        <w:rPr>
          <w:b/>
          <w:bCs/>
        </w:rPr>
        <w:t>signature</w:t>
      </w:r>
      <w:r w:rsidR="003C50B4" w:rsidRPr="008D0334">
        <w:rPr>
          <w:b/>
          <w:bCs/>
        </w:rPr>
        <w:t xml:space="preserve"> blocks</w:t>
      </w:r>
      <w:r w:rsidRPr="008D0334">
        <w:rPr>
          <w:b/>
          <w:bCs/>
        </w:rPr>
        <w:t xml:space="preserve"> if required.</w:t>
      </w:r>
    </w:p>
    <w:p w14:paraId="419B49C7" w14:textId="3792BDF9" w:rsidR="006C64E2" w:rsidRPr="00B219AB" w:rsidRDefault="006C64E2" w:rsidP="00B219AB">
      <w:pPr>
        <w:rPr>
          <w:szCs w:val="28"/>
        </w:rPr>
      </w:pPr>
      <w:r w:rsidRPr="00B219AB">
        <w:rPr>
          <w:szCs w:val="28"/>
        </w:rPr>
        <w:t xml:space="preserve">A witness is needed if the person giving consent has required assistance to read the form. In signing the form, the witness confirms that all written information was explained accurately to and understood by the person </w:t>
      </w:r>
      <w:r w:rsidRPr="00B219AB">
        <w:rPr>
          <w:szCs w:val="28"/>
        </w:rPr>
        <w:lastRenderedPageBreak/>
        <w:t>giving consent, and consent was given freely by the</w:t>
      </w:r>
      <w:r w:rsidR="00F728E0" w:rsidRPr="00B219AB">
        <w:rPr>
          <w:szCs w:val="28"/>
        </w:rPr>
        <w:t>m</w:t>
      </w:r>
      <w:r w:rsidRPr="00B219AB">
        <w:rPr>
          <w:szCs w:val="28"/>
        </w:rPr>
        <w:t>.</w:t>
      </w:r>
      <w:r w:rsidR="00302F62" w:rsidRPr="00B219AB">
        <w:rPr>
          <w:szCs w:val="28"/>
        </w:rPr>
        <w:t xml:space="preserve"> The witness should be independent of the study team and any translator.</w:t>
      </w:r>
    </w:p>
    <w:p w14:paraId="64D53402" w14:textId="6A06FBF6" w:rsidR="001F0218" w:rsidRPr="00B219AB" w:rsidRDefault="001F0218" w:rsidP="00B219AB">
      <w:pPr>
        <w:rPr>
          <w:szCs w:val="28"/>
        </w:rPr>
      </w:pPr>
      <w:r w:rsidRPr="00B219AB">
        <w:rPr>
          <w:szCs w:val="28"/>
        </w:rPr>
        <w:t>A</w:t>
      </w:r>
      <w:r w:rsidR="00F728E0" w:rsidRPr="00B219AB">
        <w:rPr>
          <w:szCs w:val="28"/>
        </w:rPr>
        <w:t xml:space="preserve">n additional </w:t>
      </w:r>
      <w:r w:rsidRPr="00B219AB">
        <w:rPr>
          <w:szCs w:val="28"/>
        </w:rPr>
        <w:t xml:space="preserve">signature is needed if the participant </w:t>
      </w:r>
      <w:r w:rsidR="00BC1A52" w:rsidRPr="00B219AB">
        <w:rPr>
          <w:szCs w:val="28"/>
        </w:rPr>
        <w:t xml:space="preserve">does not have capacity to consent to the project on their own behalf. </w:t>
      </w:r>
      <w:r w:rsidR="00F728E0" w:rsidRPr="00B219AB">
        <w:rPr>
          <w:szCs w:val="28"/>
        </w:rPr>
        <w:t xml:space="preserve">This is usually a parent or guardian. </w:t>
      </w:r>
      <w:r w:rsidR="00BC1A52" w:rsidRPr="00B219AB">
        <w:rPr>
          <w:szCs w:val="28"/>
        </w:rPr>
        <w:t>You should still include a place for the participant to indicate their willingness to take part in the project</w:t>
      </w:r>
      <w:r w:rsidR="00600373" w:rsidRPr="00B219AB">
        <w:rPr>
          <w:szCs w:val="28"/>
        </w:rPr>
        <w:t xml:space="preserve"> (assent).</w:t>
      </w:r>
    </w:p>
    <w:p w14:paraId="6B1A47EB" w14:textId="69AACD25" w:rsidR="00D371F1" w:rsidRDefault="00600373" w:rsidP="00264148">
      <w:r w:rsidRPr="00B219AB">
        <w:rPr>
          <w:szCs w:val="28"/>
        </w:rPr>
        <w:t>An interpreter should sign the consent form</w:t>
      </w:r>
      <w:r w:rsidR="001346E3" w:rsidRPr="00B219AB">
        <w:rPr>
          <w:szCs w:val="28"/>
        </w:rPr>
        <w:t xml:space="preserve"> for </w:t>
      </w:r>
      <w:r w:rsidR="00F728E0" w:rsidRPr="00B219AB">
        <w:rPr>
          <w:szCs w:val="28"/>
        </w:rPr>
        <w:t xml:space="preserve">people who do not read </w:t>
      </w:r>
      <w:r w:rsidR="001346E3" w:rsidRPr="00B219AB">
        <w:rPr>
          <w:szCs w:val="28"/>
        </w:rPr>
        <w:t>English.</w:t>
      </w:r>
      <w:r w:rsidR="00E7644A" w:rsidRPr="00B219AB">
        <w:rPr>
          <w:szCs w:val="28"/>
        </w:rPr>
        <w:t xml:space="preserve"> An inter</w:t>
      </w:r>
      <w:r w:rsidR="00784FC4" w:rsidRPr="00B219AB">
        <w:rPr>
          <w:szCs w:val="28"/>
        </w:rPr>
        <w:t xml:space="preserve">preter signature block should include the statement that ‘I have translated the information </w:t>
      </w:r>
      <w:r w:rsidR="0003047E" w:rsidRPr="00B219AB">
        <w:rPr>
          <w:szCs w:val="28"/>
        </w:rPr>
        <w:t>to the participant’.</w:t>
      </w:r>
    </w:p>
    <w:p w14:paraId="6B84EABB" w14:textId="77777777" w:rsidR="00EF25AC" w:rsidRDefault="00EF25AC">
      <w:r>
        <w:br w:type="page"/>
      </w:r>
    </w:p>
    <w:p w14:paraId="4ED1AC9A" w14:textId="77777777" w:rsidR="00EF25AC" w:rsidRDefault="00EF25AC" w:rsidP="008D0334">
      <w:pPr>
        <w:pStyle w:val="Heading3"/>
      </w:pPr>
      <w:bookmarkStart w:id="33" w:name="_Toc1209247870"/>
      <w:r>
        <w:lastRenderedPageBreak/>
        <w:t>Withdrawal Form</w:t>
      </w:r>
      <w:bookmarkEnd w:id="33"/>
    </w:p>
    <w:p w14:paraId="11C1A843" w14:textId="2183B825" w:rsidR="00D73487" w:rsidRPr="008D0334" w:rsidRDefault="00D73487" w:rsidP="008D0334">
      <w:pPr>
        <w:rPr>
          <w:bCs/>
          <w:sz w:val="32"/>
          <w:szCs w:val="32"/>
        </w:rPr>
      </w:pPr>
      <w:r w:rsidRPr="008D0334">
        <w:rPr>
          <w:b/>
          <w:bCs/>
          <w:sz w:val="32"/>
          <w:szCs w:val="32"/>
        </w:rPr>
        <w:t>Purpose</w:t>
      </w:r>
      <w:r w:rsidR="003F4C93">
        <w:rPr>
          <w:b/>
          <w:bCs/>
          <w:sz w:val="32"/>
          <w:szCs w:val="32"/>
        </w:rPr>
        <w:t>:</w:t>
      </w:r>
    </w:p>
    <w:p w14:paraId="1B298D68" w14:textId="3C53CC1A" w:rsidR="00876F8B" w:rsidRPr="008E2F79" w:rsidRDefault="004E2A3B" w:rsidP="00CE04FF">
      <w:pPr>
        <w:rPr>
          <w:szCs w:val="28"/>
        </w:rPr>
      </w:pPr>
      <w:r w:rsidRPr="008E2F79">
        <w:rPr>
          <w:szCs w:val="28"/>
        </w:rPr>
        <w:t xml:space="preserve">To document </w:t>
      </w:r>
      <w:r w:rsidR="00D73487" w:rsidRPr="008E2F79">
        <w:rPr>
          <w:szCs w:val="28"/>
        </w:rPr>
        <w:t xml:space="preserve">any decisions </w:t>
      </w:r>
      <w:r w:rsidRPr="008E2F79">
        <w:rPr>
          <w:szCs w:val="28"/>
        </w:rPr>
        <w:t>a participant make</w:t>
      </w:r>
      <w:r w:rsidR="00BD7DB0" w:rsidRPr="008E2F79">
        <w:rPr>
          <w:szCs w:val="28"/>
        </w:rPr>
        <w:t>s</w:t>
      </w:r>
      <w:r w:rsidRPr="008E2F79">
        <w:rPr>
          <w:szCs w:val="28"/>
        </w:rPr>
        <w:t xml:space="preserve"> when withdrawing from a research project. </w:t>
      </w:r>
    </w:p>
    <w:p w14:paraId="00CC0685" w14:textId="2A7656AB" w:rsidR="00663FFB" w:rsidRPr="008D0334" w:rsidRDefault="00663FFB" w:rsidP="008D0334">
      <w:pPr>
        <w:rPr>
          <w:bCs/>
          <w:sz w:val="32"/>
          <w:szCs w:val="32"/>
        </w:rPr>
      </w:pPr>
      <w:r w:rsidRPr="008D0334">
        <w:rPr>
          <w:b/>
          <w:bCs/>
          <w:sz w:val="32"/>
          <w:szCs w:val="32"/>
        </w:rPr>
        <w:t>Include</w:t>
      </w:r>
      <w:r w:rsidR="003F4C93">
        <w:rPr>
          <w:b/>
          <w:bCs/>
          <w:sz w:val="32"/>
          <w:szCs w:val="32"/>
        </w:rPr>
        <w:t>:</w:t>
      </w:r>
    </w:p>
    <w:p w14:paraId="18F0B4B3" w14:textId="065AFA43" w:rsidR="00CA716C" w:rsidRPr="008E2F79" w:rsidRDefault="004E2A3B" w:rsidP="008E6A6E">
      <w:pPr>
        <w:pStyle w:val="ListParagraph"/>
        <w:numPr>
          <w:ilvl w:val="0"/>
          <w:numId w:val="25"/>
        </w:numPr>
        <w:rPr>
          <w:szCs w:val="28"/>
        </w:rPr>
      </w:pPr>
      <w:r w:rsidRPr="008E2F79">
        <w:rPr>
          <w:szCs w:val="28"/>
        </w:rPr>
        <w:t>Any p</w:t>
      </w:r>
      <w:r w:rsidR="00CA716C" w:rsidRPr="008E2F79">
        <w:rPr>
          <w:szCs w:val="28"/>
        </w:rPr>
        <w:t>articipant d</w:t>
      </w:r>
      <w:r w:rsidR="00B121D3" w:rsidRPr="008E2F79">
        <w:rPr>
          <w:szCs w:val="28"/>
        </w:rPr>
        <w:t xml:space="preserve">ecisions that you need </w:t>
      </w:r>
      <w:r w:rsidR="00CA716C" w:rsidRPr="008E2F79">
        <w:rPr>
          <w:szCs w:val="28"/>
        </w:rPr>
        <w:t>to document</w:t>
      </w:r>
    </w:p>
    <w:p w14:paraId="36429B2D" w14:textId="13D8A8EF" w:rsidR="00663FFB" w:rsidRPr="008E2F79" w:rsidRDefault="00CA716C" w:rsidP="008E6A6E">
      <w:pPr>
        <w:pStyle w:val="ListParagraph"/>
        <w:numPr>
          <w:ilvl w:val="0"/>
          <w:numId w:val="25"/>
        </w:numPr>
        <w:rPr>
          <w:szCs w:val="28"/>
        </w:rPr>
      </w:pPr>
      <w:r w:rsidRPr="008E2F79">
        <w:rPr>
          <w:szCs w:val="28"/>
        </w:rPr>
        <w:t xml:space="preserve">Signatures from the participant (or </w:t>
      </w:r>
      <w:r w:rsidR="006E1B9A" w:rsidRPr="008E2F79">
        <w:rPr>
          <w:szCs w:val="28"/>
        </w:rPr>
        <w:t>guardian</w:t>
      </w:r>
      <w:r w:rsidR="007D2640" w:rsidRPr="008E2F79">
        <w:rPr>
          <w:szCs w:val="28"/>
        </w:rPr>
        <w:t xml:space="preserve">) who </w:t>
      </w:r>
      <w:r w:rsidR="00F85A7E" w:rsidRPr="008E2F79">
        <w:rPr>
          <w:szCs w:val="28"/>
        </w:rPr>
        <w:t>is withdrawing, the member of the research team who has assisted them with this decision</w:t>
      </w:r>
      <w:r w:rsidR="00DE74B5" w:rsidRPr="008E2F79">
        <w:rPr>
          <w:szCs w:val="28"/>
        </w:rPr>
        <w:t xml:space="preserve"> (if applicable) and any interpreters or witnesses</w:t>
      </w:r>
      <w:r w:rsidR="00BD7DB0" w:rsidRPr="008E2F79">
        <w:rPr>
          <w:szCs w:val="28"/>
        </w:rPr>
        <w:t xml:space="preserve"> who were part of this process</w:t>
      </w:r>
      <w:r w:rsidR="00DE74B5" w:rsidRPr="008E2F79">
        <w:rPr>
          <w:szCs w:val="28"/>
        </w:rPr>
        <w:t xml:space="preserve"> (</w:t>
      </w:r>
      <w:r w:rsidR="00C249E8" w:rsidRPr="008E2F79">
        <w:rPr>
          <w:szCs w:val="28"/>
        </w:rPr>
        <w:t>see guidance above for PICF Signature Section</w:t>
      </w:r>
      <w:r w:rsidR="00DE74B5" w:rsidRPr="008E2F79">
        <w:rPr>
          <w:szCs w:val="28"/>
        </w:rPr>
        <w:t>)</w:t>
      </w:r>
      <w:r w:rsidR="00C249E8" w:rsidRPr="008E2F79">
        <w:rPr>
          <w:szCs w:val="28"/>
        </w:rPr>
        <w:t>.</w:t>
      </w:r>
    </w:p>
    <w:p w14:paraId="6338DF5D" w14:textId="2366A31F" w:rsidR="002C2E2A" w:rsidRPr="00AC0E1B" w:rsidRDefault="00CB4660" w:rsidP="008D0334">
      <w:pPr>
        <w:pStyle w:val="Heading4"/>
        <w:rPr>
          <w:bCs/>
        </w:rPr>
      </w:pPr>
      <w:r w:rsidRPr="008D0334">
        <w:rPr>
          <w:b/>
          <w:bCs/>
        </w:rPr>
        <w:t>Important</w:t>
      </w:r>
      <w:r w:rsidR="00C8326B">
        <w:rPr>
          <w:b/>
          <w:bCs/>
        </w:rPr>
        <w:t xml:space="preserve"> points</w:t>
      </w:r>
    </w:p>
    <w:p w14:paraId="0E31C5F5" w14:textId="4AB159B3" w:rsidR="00BD7DB0" w:rsidRPr="008E2F79" w:rsidRDefault="004F31A8" w:rsidP="008E6A6E">
      <w:pPr>
        <w:pStyle w:val="ListParagraph"/>
        <w:numPr>
          <w:ilvl w:val="0"/>
          <w:numId w:val="25"/>
        </w:numPr>
        <w:rPr>
          <w:szCs w:val="28"/>
        </w:rPr>
      </w:pPr>
      <w:r w:rsidRPr="008E2F79">
        <w:rPr>
          <w:szCs w:val="28"/>
        </w:rPr>
        <w:t>A participant can withdraw their consent to participate in a research project at any time and by any means.  A withdrawal form i</w:t>
      </w:r>
      <w:r w:rsidR="001C299B" w:rsidRPr="008E2F79">
        <w:rPr>
          <w:szCs w:val="28"/>
        </w:rPr>
        <w:t>s</w:t>
      </w:r>
      <w:r w:rsidRPr="008E2F79">
        <w:rPr>
          <w:szCs w:val="28"/>
        </w:rPr>
        <w:t xml:space="preserve"> not </w:t>
      </w:r>
      <w:r w:rsidR="00A84D60" w:rsidRPr="008E2F79">
        <w:rPr>
          <w:szCs w:val="28"/>
        </w:rPr>
        <w:t xml:space="preserve">a </w:t>
      </w:r>
      <w:r w:rsidRPr="008E2F79">
        <w:rPr>
          <w:szCs w:val="28"/>
        </w:rPr>
        <w:t xml:space="preserve">mandatory requirement for their withdrawal of consent. </w:t>
      </w:r>
    </w:p>
    <w:p w14:paraId="6127ACB5" w14:textId="37B31D01" w:rsidR="000E2D51" w:rsidRPr="008E2F79" w:rsidRDefault="0091673C" w:rsidP="008E6A6E">
      <w:pPr>
        <w:pStyle w:val="ListParagraph"/>
        <w:numPr>
          <w:ilvl w:val="0"/>
          <w:numId w:val="25"/>
        </w:numPr>
        <w:rPr>
          <w:szCs w:val="28"/>
        </w:rPr>
      </w:pPr>
      <w:r w:rsidRPr="008E2F79">
        <w:rPr>
          <w:szCs w:val="28"/>
        </w:rPr>
        <w:t xml:space="preserve">Withdrawal forms are not the place to provide information about </w:t>
      </w:r>
      <w:r w:rsidR="00056D2A" w:rsidRPr="008E2F79">
        <w:rPr>
          <w:szCs w:val="28"/>
        </w:rPr>
        <w:t>any implications of withdrawing from the project. That information should be provided</w:t>
      </w:r>
      <w:r w:rsidR="00473D33" w:rsidRPr="008E2F79">
        <w:rPr>
          <w:szCs w:val="28"/>
        </w:rPr>
        <w:t xml:space="preserve"> by the research team</w:t>
      </w:r>
      <w:r w:rsidR="00056D2A" w:rsidRPr="008E2F79">
        <w:rPr>
          <w:szCs w:val="28"/>
        </w:rPr>
        <w:t xml:space="preserve"> to the participant</w:t>
      </w:r>
      <w:r w:rsidR="00473D33" w:rsidRPr="008E2F79">
        <w:rPr>
          <w:szCs w:val="28"/>
        </w:rPr>
        <w:t xml:space="preserve"> prior to</w:t>
      </w:r>
      <w:r w:rsidR="00B76820" w:rsidRPr="008E2F79">
        <w:rPr>
          <w:szCs w:val="28"/>
        </w:rPr>
        <w:t xml:space="preserve"> them deciding to withdraw from the research.</w:t>
      </w:r>
    </w:p>
    <w:p w14:paraId="43DF5EC0" w14:textId="1B0FFC9E" w:rsidR="009D623E" w:rsidRPr="00AC0E1B" w:rsidRDefault="009D623E" w:rsidP="008D0334">
      <w:pPr>
        <w:pStyle w:val="Heading4"/>
        <w:rPr>
          <w:bCs/>
        </w:rPr>
      </w:pPr>
      <w:r w:rsidRPr="008D0334">
        <w:rPr>
          <w:b/>
          <w:bCs/>
        </w:rPr>
        <w:t>Tips</w:t>
      </w:r>
    </w:p>
    <w:p w14:paraId="0796B725" w14:textId="0AB7938E" w:rsidR="00117AA3" w:rsidRPr="008E2F79" w:rsidRDefault="009D623E" w:rsidP="008E6A6E">
      <w:pPr>
        <w:pStyle w:val="ListParagraph"/>
        <w:numPr>
          <w:ilvl w:val="0"/>
          <w:numId w:val="25"/>
        </w:numPr>
        <w:rPr>
          <w:szCs w:val="28"/>
        </w:rPr>
      </w:pPr>
      <w:r w:rsidRPr="008E2F79">
        <w:rPr>
          <w:szCs w:val="28"/>
        </w:rPr>
        <w:t>People withdrawing from clinical research</w:t>
      </w:r>
      <w:r w:rsidR="00BD7DB0" w:rsidRPr="008E2F79">
        <w:rPr>
          <w:szCs w:val="28"/>
        </w:rPr>
        <w:t xml:space="preserve"> have </w:t>
      </w:r>
      <w:proofErr w:type="gramStart"/>
      <w:r w:rsidR="00BD7DB0" w:rsidRPr="008E2F79">
        <w:rPr>
          <w:szCs w:val="28"/>
        </w:rPr>
        <w:t>made a decision</w:t>
      </w:r>
      <w:proofErr w:type="gramEnd"/>
      <w:r w:rsidR="00BD7DB0" w:rsidRPr="008E2F79">
        <w:rPr>
          <w:szCs w:val="28"/>
        </w:rPr>
        <w:t xml:space="preserve"> to cease involvement</w:t>
      </w:r>
      <w:r w:rsidRPr="008E2F79">
        <w:rPr>
          <w:szCs w:val="28"/>
        </w:rPr>
        <w:t xml:space="preserve">, so this form </w:t>
      </w:r>
      <w:r w:rsidR="003E2707" w:rsidRPr="008E2F79">
        <w:rPr>
          <w:szCs w:val="28"/>
        </w:rPr>
        <w:t>should</w:t>
      </w:r>
      <w:r w:rsidRPr="008E2F79">
        <w:rPr>
          <w:szCs w:val="28"/>
        </w:rPr>
        <w:t xml:space="preserve"> be as short as possible – preferably under a page. </w:t>
      </w:r>
    </w:p>
    <w:p w14:paraId="59CF20B7" w14:textId="1A0F89F9" w:rsidR="009D623E" w:rsidRPr="008E2F79" w:rsidRDefault="009D623E" w:rsidP="008E6A6E">
      <w:pPr>
        <w:pStyle w:val="ListParagraph"/>
        <w:numPr>
          <w:ilvl w:val="0"/>
          <w:numId w:val="25"/>
        </w:numPr>
        <w:rPr>
          <w:szCs w:val="28"/>
        </w:rPr>
      </w:pPr>
      <w:r w:rsidRPr="008E2F79">
        <w:rPr>
          <w:szCs w:val="28"/>
        </w:rPr>
        <w:t xml:space="preserve">You should consider other ways to record when and how a participant has stopped participating. For example, this could be in </w:t>
      </w:r>
      <w:r w:rsidR="00BD7DB0" w:rsidRPr="008E2F79">
        <w:rPr>
          <w:szCs w:val="28"/>
        </w:rPr>
        <w:t>a</w:t>
      </w:r>
      <w:r w:rsidRPr="008E2F79">
        <w:rPr>
          <w:szCs w:val="28"/>
        </w:rPr>
        <w:t xml:space="preserve"> medical</w:t>
      </w:r>
      <w:r w:rsidR="00BD7DB0" w:rsidRPr="008E2F79">
        <w:rPr>
          <w:szCs w:val="28"/>
        </w:rPr>
        <w:t xml:space="preserve"> or research</w:t>
      </w:r>
      <w:r w:rsidRPr="008E2F79">
        <w:rPr>
          <w:szCs w:val="28"/>
        </w:rPr>
        <w:t xml:space="preserve"> record</w:t>
      </w:r>
      <w:r w:rsidR="00BD197B" w:rsidRPr="008E2F79">
        <w:rPr>
          <w:szCs w:val="28"/>
        </w:rPr>
        <w:t>.</w:t>
      </w:r>
    </w:p>
    <w:p w14:paraId="1A255E59" w14:textId="00CF45BF" w:rsidR="00117AA3" w:rsidRDefault="009D623E" w:rsidP="008D0334">
      <w:pPr>
        <w:pStyle w:val="ListParagraph"/>
        <w:numPr>
          <w:ilvl w:val="0"/>
          <w:numId w:val="25"/>
        </w:numPr>
      </w:pPr>
      <w:r w:rsidRPr="008E2F79">
        <w:rPr>
          <w:szCs w:val="28"/>
        </w:rPr>
        <w:t xml:space="preserve">Consider other methods to record feedback from the participant on why they are withdrawing from the research. </w:t>
      </w:r>
    </w:p>
    <w:p w14:paraId="31CC0DAF" w14:textId="77777777" w:rsidR="005C1908" w:rsidRDefault="005C1908">
      <w:pPr>
        <w:rPr>
          <w:rFonts w:asciiTheme="majorHAnsi" w:eastAsiaTheme="majorEastAsia" w:hAnsiTheme="majorHAnsi" w:cstheme="majorBidi"/>
          <w:color w:val="0F4761" w:themeColor="accent1" w:themeShade="BF"/>
          <w:sz w:val="40"/>
          <w:szCs w:val="40"/>
        </w:rPr>
      </w:pPr>
      <w:r>
        <w:br w:type="page"/>
      </w:r>
    </w:p>
    <w:p w14:paraId="1C8719EC" w14:textId="702547E8" w:rsidR="006C64E2" w:rsidRDefault="004F740C" w:rsidP="00002360">
      <w:pPr>
        <w:pStyle w:val="Heading2"/>
      </w:pPr>
      <w:bookmarkStart w:id="34" w:name="_Toc1125636651"/>
      <w:r>
        <w:lastRenderedPageBreak/>
        <w:t>Example References</w:t>
      </w:r>
      <w:bookmarkEnd w:id="34"/>
    </w:p>
    <w:p w14:paraId="5A63475E" w14:textId="06AEBFBB" w:rsidR="004F740C" w:rsidRPr="00E46A59" w:rsidRDefault="004F740C" w:rsidP="004F740C">
      <w:pPr>
        <w:rPr>
          <w:szCs w:val="28"/>
        </w:rPr>
      </w:pPr>
      <w:r w:rsidRPr="00E46A59">
        <w:rPr>
          <w:szCs w:val="28"/>
        </w:rPr>
        <w:t>Examples 1-4 in this User Guide were developed as a part of the consumer consultation process for the InFORMed project from the following projects. The wording was workshopped by the project investigators and the InFORMed project team. Examples were also developed from materials 5</w:t>
      </w:r>
      <w:r w:rsidR="001A1AB2">
        <w:rPr>
          <w:szCs w:val="28"/>
        </w:rPr>
        <w:t xml:space="preserve"> to </w:t>
      </w:r>
      <w:r w:rsidRPr="00E46A59">
        <w:rPr>
          <w:szCs w:val="28"/>
        </w:rPr>
        <w:t>6, which were workshopped through the refinement of the Template.</w:t>
      </w:r>
    </w:p>
    <w:p w14:paraId="3206B43C" w14:textId="46B6CB51" w:rsidR="004F740C" w:rsidRPr="00E46A59" w:rsidRDefault="004F740C" w:rsidP="004F740C">
      <w:pPr>
        <w:ind w:left="360"/>
        <w:rPr>
          <w:i/>
          <w:iCs/>
          <w:szCs w:val="28"/>
        </w:rPr>
      </w:pPr>
      <w:r w:rsidRPr="00002360">
        <w:rPr>
          <w:szCs w:val="28"/>
        </w:rPr>
        <w:t xml:space="preserve">1. </w:t>
      </w:r>
      <w:proofErr w:type="spellStart"/>
      <w:r w:rsidRPr="00002360">
        <w:rPr>
          <w:szCs w:val="28"/>
        </w:rPr>
        <w:t>BIO|MASTER.Pacemaker</w:t>
      </w:r>
      <w:proofErr w:type="spellEnd"/>
      <w:r w:rsidRPr="00002360">
        <w:rPr>
          <w:szCs w:val="28"/>
        </w:rPr>
        <w:t xml:space="preserve"> - Pivotal study of the </w:t>
      </w:r>
      <w:proofErr w:type="spellStart"/>
      <w:r w:rsidRPr="00002360">
        <w:rPr>
          <w:szCs w:val="28"/>
        </w:rPr>
        <w:t>Amvia</w:t>
      </w:r>
      <w:proofErr w:type="spellEnd"/>
      <w:r w:rsidRPr="00002360">
        <w:rPr>
          <w:szCs w:val="28"/>
        </w:rPr>
        <w:t xml:space="preserve"> pacemaker and Solia pacing lead.</w:t>
      </w:r>
      <w:r w:rsidRPr="00E46A59">
        <w:rPr>
          <w:i/>
          <w:iCs/>
          <w:szCs w:val="28"/>
        </w:rPr>
        <w:t xml:space="preserve"> </w:t>
      </w:r>
      <w:r w:rsidRPr="00E46A59">
        <w:rPr>
          <w:szCs w:val="28"/>
        </w:rPr>
        <w:t>Sponsor: BIOTRONIK SE &amp; Co.KG.</w:t>
      </w:r>
    </w:p>
    <w:p w14:paraId="3932A693" w14:textId="44C25DCD" w:rsidR="004F740C" w:rsidRPr="00E46A59" w:rsidRDefault="004F740C" w:rsidP="004F740C">
      <w:pPr>
        <w:ind w:left="360"/>
        <w:rPr>
          <w:i/>
          <w:iCs/>
          <w:szCs w:val="28"/>
        </w:rPr>
      </w:pPr>
      <w:r w:rsidRPr="00002360">
        <w:rPr>
          <w:szCs w:val="28"/>
        </w:rPr>
        <w:t>2. Implementation of Metformin therapy to Ease Decline of kidney function in Polycystic Kidney Disease (IMPEDE-PKD) Randomised Placebo-Controlled Trial</w:t>
      </w:r>
      <w:r w:rsidRPr="00E46A59">
        <w:rPr>
          <w:i/>
          <w:iCs/>
          <w:szCs w:val="28"/>
        </w:rPr>
        <w:t xml:space="preserve">. </w:t>
      </w:r>
      <w:r w:rsidRPr="00E46A59">
        <w:rPr>
          <w:szCs w:val="28"/>
        </w:rPr>
        <w:t>Sponsor:</w:t>
      </w:r>
      <w:r w:rsidRPr="00E46A59">
        <w:rPr>
          <w:i/>
          <w:iCs/>
          <w:szCs w:val="28"/>
        </w:rPr>
        <w:t xml:space="preserve"> </w:t>
      </w:r>
      <w:r w:rsidRPr="00E46A59">
        <w:rPr>
          <w:szCs w:val="28"/>
        </w:rPr>
        <w:t>University of Queensland</w:t>
      </w:r>
      <w:r w:rsidR="001A1AB2">
        <w:rPr>
          <w:szCs w:val="28"/>
        </w:rPr>
        <w:t>.</w:t>
      </w:r>
    </w:p>
    <w:p w14:paraId="47D3F93A" w14:textId="7926708D" w:rsidR="004F740C" w:rsidRPr="00E46A59" w:rsidRDefault="004F740C" w:rsidP="004F740C">
      <w:pPr>
        <w:ind w:left="360"/>
        <w:rPr>
          <w:i/>
          <w:iCs/>
          <w:szCs w:val="28"/>
        </w:rPr>
      </w:pPr>
      <w:r w:rsidRPr="00002360">
        <w:rPr>
          <w:szCs w:val="28"/>
        </w:rPr>
        <w:t>3. Predictors and Experiences of Body Image Among Sexual Minority Men During Australian COVID-19 Lockdowns: A Mixed-Methods Investigation.</w:t>
      </w:r>
      <w:r w:rsidRPr="00E46A59">
        <w:rPr>
          <w:i/>
          <w:iCs/>
          <w:szCs w:val="28"/>
        </w:rPr>
        <w:t xml:space="preserve"> </w:t>
      </w:r>
      <w:r w:rsidRPr="00E46A59">
        <w:rPr>
          <w:szCs w:val="28"/>
        </w:rPr>
        <w:t xml:space="preserve">Sponsor: </w:t>
      </w:r>
      <w:proofErr w:type="spellStart"/>
      <w:r w:rsidRPr="00E46A59">
        <w:rPr>
          <w:szCs w:val="28"/>
        </w:rPr>
        <w:t>Orygen</w:t>
      </w:r>
      <w:proofErr w:type="spellEnd"/>
      <w:r w:rsidR="001A1AB2">
        <w:rPr>
          <w:szCs w:val="28"/>
        </w:rPr>
        <w:t>.</w:t>
      </w:r>
    </w:p>
    <w:p w14:paraId="76C86763" w14:textId="4E62E081" w:rsidR="004F740C" w:rsidRPr="00E46A59" w:rsidRDefault="004F740C" w:rsidP="004F740C">
      <w:pPr>
        <w:ind w:left="360"/>
        <w:rPr>
          <w:i/>
          <w:iCs/>
          <w:szCs w:val="28"/>
        </w:rPr>
      </w:pPr>
      <w:r w:rsidRPr="00002360">
        <w:rPr>
          <w:szCs w:val="28"/>
        </w:rPr>
        <w:t xml:space="preserve">4. The DA VINCI Study; </w:t>
      </w:r>
      <w:r w:rsidRPr="00002360">
        <w:rPr>
          <w:b/>
          <w:bCs/>
          <w:szCs w:val="28"/>
        </w:rPr>
        <w:t>D</w:t>
      </w:r>
      <w:r w:rsidRPr="00002360">
        <w:rPr>
          <w:szCs w:val="28"/>
        </w:rPr>
        <w:t xml:space="preserve">o </w:t>
      </w:r>
      <w:proofErr w:type="spellStart"/>
      <w:r w:rsidRPr="00002360">
        <w:rPr>
          <w:szCs w:val="28"/>
        </w:rPr>
        <w:t>st</w:t>
      </w:r>
      <w:r w:rsidRPr="00002360">
        <w:rPr>
          <w:b/>
          <w:bCs/>
          <w:szCs w:val="28"/>
        </w:rPr>
        <w:t>A</w:t>
      </w:r>
      <w:r w:rsidRPr="00002360">
        <w:rPr>
          <w:szCs w:val="28"/>
        </w:rPr>
        <w:t>tins</w:t>
      </w:r>
      <w:proofErr w:type="spellEnd"/>
      <w:r w:rsidRPr="00002360">
        <w:rPr>
          <w:szCs w:val="28"/>
        </w:rPr>
        <w:t xml:space="preserve"> </w:t>
      </w:r>
      <w:proofErr w:type="spellStart"/>
      <w:r w:rsidRPr="00002360">
        <w:rPr>
          <w:szCs w:val="28"/>
        </w:rPr>
        <w:t>fa</w:t>
      </w:r>
      <w:r w:rsidRPr="00002360">
        <w:rPr>
          <w:b/>
          <w:bCs/>
          <w:szCs w:val="28"/>
        </w:rPr>
        <w:t>V</w:t>
      </w:r>
      <w:r w:rsidRPr="00002360">
        <w:rPr>
          <w:szCs w:val="28"/>
        </w:rPr>
        <w:t>ourably</w:t>
      </w:r>
      <w:proofErr w:type="spellEnd"/>
      <w:r w:rsidRPr="00002360">
        <w:rPr>
          <w:szCs w:val="28"/>
        </w:rPr>
        <w:t xml:space="preserve"> modify </w:t>
      </w:r>
      <w:proofErr w:type="spellStart"/>
      <w:r w:rsidRPr="00002360">
        <w:rPr>
          <w:szCs w:val="28"/>
        </w:rPr>
        <w:t>atherosc</w:t>
      </w:r>
      <w:r w:rsidRPr="00002360">
        <w:rPr>
          <w:b/>
          <w:bCs/>
          <w:szCs w:val="28"/>
        </w:rPr>
        <w:t>l</w:t>
      </w:r>
      <w:r w:rsidRPr="00002360">
        <w:rPr>
          <w:szCs w:val="28"/>
        </w:rPr>
        <w:t>erotIc</w:t>
      </w:r>
      <w:proofErr w:type="spellEnd"/>
      <w:r w:rsidRPr="00002360">
        <w:rPr>
          <w:szCs w:val="28"/>
        </w:rPr>
        <w:t xml:space="preserve"> plaque in patients with </w:t>
      </w:r>
      <w:proofErr w:type="spellStart"/>
      <w:r w:rsidRPr="00002360">
        <w:rPr>
          <w:szCs w:val="28"/>
        </w:rPr>
        <w:t>differe</w:t>
      </w:r>
      <w:r w:rsidRPr="00002360">
        <w:rPr>
          <w:b/>
          <w:bCs/>
          <w:szCs w:val="28"/>
        </w:rPr>
        <w:t>N</w:t>
      </w:r>
      <w:r w:rsidRPr="00002360">
        <w:rPr>
          <w:szCs w:val="28"/>
        </w:rPr>
        <w:t>t</w:t>
      </w:r>
      <w:proofErr w:type="spellEnd"/>
      <w:r w:rsidRPr="00002360">
        <w:rPr>
          <w:szCs w:val="28"/>
        </w:rPr>
        <w:t xml:space="preserve"> levels of polygenic Cardiovascular (CV) </w:t>
      </w:r>
      <w:proofErr w:type="spellStart"/>
      <w:r w:rsidRPr="00002360">
        <w:rPr>
          <w:szCs w:val="28"/>
        </w:rPr>
        <w:t>r</w:t>
      </w:r>
      <w:r w:rsidRPr="00002360">
        <w:rPr>
          <w:b/>
          <w:bCs/>
          <w:szCs w:val="28"/>
        </w:rPr>
        <w:t>I</w:t>
      </w:r>
      <w:r w:rsidRPr="00002360">
        <w:rPr>
          <w:szCs w:val="28"/>
        </w:rPr>
        <w:t>sk</w:t>
      </w:r>
      <w:proofErr w:type="spellEnd"/>
      <w:r w:rsidRPr="00002360">
        <w:rPr>
          <w:szCs w:val="28"/>
        </w:rPr>
        <w:t>?</w:t>
      </w:r>
      <w:r w:rsidRPr="00E46A59">
        <w:rPr>
          <w:i/>
          <w:iCs/>
          <w:szCs w:val="28"/>
        </w:rPr>
        <w:t xml:space="preserve"> </w:t>
      </w:r>
      <w:r w:rsidRPr="00E46A59">
        <w:rPr>
          <w:szCs w:val="28"/>
        </w:rPr>
        <w:t>Sponsor: Monash</w:t>
      </w:r>
      <w:r w:rsidRPr="00E46A59">
        <w:rPr>
          <w:i/>
          <w:iCs/>
          <w:szCs w:val="28"/>
        </w:rPr>
        <w:t xml:space="preserve"> </w:t>
      </w:r>
      <w:r w:rsidRPr="00E46A59">
        <w:rPr>
          <w:szCs w:val="28"/>
        </w:rPr>
        <w:t>University</w:t>
      </w:r>
      <w:r w:rsidR="001A1AB2">
        <w:rPr>
          <w:szCs w:val="28"/>
        </w:rPr>
        <w:t>.</w:t>
      </w:r>
    </w:p>
    <w:p w14:paraId="277D132E" w14:textId="52DEDE7C" w:rsidR="004F740C" w:rsidRPr="00E46A59" w:rsidRDefault="004F740C" w:rsidP="004F740C">
      <w:pPr>
        <w:ind w:left="360"/>
        <w:rPr>
          <w:szCs w:val="28"/>
        </w:rPr>
      </w:pPr>
      <w:r w:rsidRPr="00002360">
        <w:rPr>
          <w:szCs w:val="28"/>
        </w:rPr>
        <w:t>5. Improving the management of health through long term follow up studies.</w:t>
      </w:r>
      <w:r w:rsidRPr="00E46A59">
        <w:rPr>
          <w:i/>
          <w:iCs/>
          <w:szCs w:val="28"/>
        </w:rPr>
        <w:t xml:space="preserve"> </w:t>
      </w:r>
      <w:r w:rsidRPr="00E46A59">
        <w:rPr>
          <w:szCs w:val="28"/>
        </w:rPr>
        <w:t>Template produced by Menzies School of Health Research.</w:t>
      </w:r>
    </w:p>
    <w:p w14:paraId="1B83F95A" w14:textId="4E818F89" w:rsidR="004F740C" w:rsidRPr="00E46A59" w:rsidRDefault="004F740C" w:rsidP="004F740C">
      <w:pPr>
        <w:ind w:left="360"/>
        <w:rPr>
          <w:i/>
          <w:iCs/>
          <w:szCs w:val="28"/>
        </w:rPr>
      </w:pPr>
      <w:r w:rsidRPr="00002360">
        <w:rPr>
          <w:szCs w:val="28"/>
        </w:rPr>
        <w:t>6. Template PICF/PGICF for research studies offering diagnostic genomic testing</w:t>
      </w:r>
      <w:r w:rsidRPr="00E46A59">
        <w:rPr>
          <w:i/>
          <w:iCs/>
          <w:szCs w:val="28"/>
        </w:rPr>
        <w:t xml:space="preserve">. </w:t>
      </w:r>
      <w:r w:rsidRPr="00E46A59">
        <w:rPr>
          <w:szCs w:val="28"/>
        </w:rPr>
        <w:t>Template produced by Australian Genomics.</w:t>
      </w:r>
    </w:p>
    <w:sectPr w:rsidR="004F740C" w:rsidRPr="00E46A59">
      <w:headerReference w:type="default" r:id="rId58"/>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56F2" w14:textId="77777777" w:rsidR="00570D6A" w:rsidRDefault="00570D6A" w:rsidP="00EF64D1">
      <w:pPr>
        <w:spacing w:after="0" w:line="240" w:lineRule="auto"/>
      </w:pPr>
      <w:r>
        <w:separator/>
      </w:r>
    </w:p>
  </w:endnote>
  <w:endnote w:type="continuationSeparator" w:id="0">
    <w:p w14:paraId="45C5E2B5" w14:textId="77777777" w:rsidR="00570D6A" w:rsidRDefault="00570D6A" w:rsidP="00EF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Web-Bold">
    <w:altName w:val="Calibri"/>
    <w:panose1 w:val="00000000000000000000"/>
    <w:charset w:val="00"/>
    <w:family w:val="auto"/>
    <w:notTrueType/>
    <w:pitch w:val="default"/>
    <w:sig w:usb0="00000003" w:usb1="00000000" w:usb2="00000000" w:usb3="00000000" w:csb0="00000001" w:csb1="00000000"/>
  </w:font>
  <w:font w:name="TitilliumWeb-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Cs w:val="28"/>
        <w:lang w:val="en-GB"/>
      </w:rPr>
      <w:id w:val="-693540755"/>
      <w:docPartObj>
        <w:docPartGallery w:val="Page Numbers (Bottom of Page)"/>
        <w:docPartUnique/>
      </w:docPartObj>
    </w:sdtPr>
    <w:sdtEndPr>
      <w:rPr>
        <w:lang w:val="en-AU"/>
      </w:rPr>
    </w:sdtEndPr>
    <w:sdtContent>
      <w:p w14:paraId="2CB04C74" w14:textId="0BB85B7E" w:rsidR="00EF64D1" w:rsidRPr="004B0755" w:rsidRDefault="004D13D7" w:rsidP="00A65D23">
        <w:pPr>
          <w:rPr>
            <w:rFonts w:asciiTheme="majorHAnsi" w:eastAsiaTheme="majorEastAsia" w:hAnsiTheme="majorHAnsi" w:cstheme="majorBidi"/>
            <w:szCs w:val="28"/>
          </w:rPr>
        </w:pPr>
        <w:r w:rsidRPr="00A65D23">
          <w:rPr>
            <w:szCs w:val="28"/>
          </w:rPr>
          <w:fldChar w:fldCharType="begin"/>
        </w:r>
        <w:r w:rsidRPr="004D3F7D">
          <w:rPr>
            <w:szCs w:val="28"/>
          </w:rPr>
          <w:instrText>FILENAME \* MERGEFORMAT</w:instrText>
        </w:r>
        <w:r w:rsidRPr="00A65D23">
          <w:rPr>
            <w:szCs w:val="28"/>
          </w:rPr>
          <w:fldChar w:fldCharType="separate"/>
        </w:r>
        <w:r w:rsidRPr="00A65D23">
          <w:rPr>
            <w:noProof/>
            <w:szCs w:val="28"/>
          </w:rPr>
          <w:t>InFORMed User Guide v5</w:t>
        </w:r>
        <w:r w:rsidRPr="00A65D23">
          <w:rPr>
            <w:noProof/>
            <w:szCs w:val="28"/>
          </w:rPr>
          <w:fldChar w:fldCharType="end"/>
        </w:r>
        <w:r w:rsidRPr="00A65D23">
          <w:rPr>
            <w:noProof/>
            <w:szCs w:val="28"/>
          </w:rPr>
          <w:t xml:space="preserve"> March 2026 – vision accessible</w:t>
        </w:r>
        <w:r w:rsidRPr="00F3544D">
          <w:rPr>
            <w:rFonts w:asciiTheme="majorHAnsi" w:eastAsiaTheme="majorEastAsia" w:hAnsiTheme="majorHAnsi" w:cstheme="majorBidi"/>
            <w:szCs w:val="28"/>
            <w:lang w:val="en-GB"/>
          </w:rPr>
          <w:t xml:space="preserve"> </w:t>
        </w:r>
        <w:r w:rsidRPr="00F3544D">
          <w:rPr>
            <w:rFonts w:asciiTheme="majorHAnsi" w:eastAsiaTheme="majorEastAsia" w:hAnsiTheme="majorHAnsi" w:cstheme="majorBidi"/>
            <w:szCs w:val="28"/>
            <w:lang w:val="en-GB"/>
          </w:rPr>
          <w:tab/>
        </w:r>
        <w:r w:rsidR="00F3544D">
          <w:rPr>
            <w:rFonts w:asciiTheme="majorHAnsi" w:eastAsiaTheme="majorEastAsia" w:hAnsiTheme="majorHAnsi" w:cstheme="majorBidi"/>
            <w:szCs w:val="28"/>
            <w:lang w:val="en-GB"/>
          </w:rPr>
          <w:t xml:space="preserve">                 </w:t>
        </w:r>
        <w:r w:rsidR="008636DD" w:rsidRPr="00F3544D">
          <w:rPr>
            <w:rFonts w:asciiTheme="majorHAnsi" w:eastAsiaTheme="majorEastAsia" w:hAnsiTheme="majorHAnsi" w:cstheme="majorBidi"/>
            <w:szCs w:val="28"/>
            <w:lang w:val="en-GB"/>
          </w:rPr>
          <w:t xml:space="preserve">pg. </w:t>
        </w:r>
        <w:r w:rsidR="008636DD" w:rsidRPr="00F3544D">
          <w:rPr>
            <w:rFonts w:eastAsiaTheme="minorEastAsia" w:cs="Times New Roman"/>
            <w:szCs w:val="28"/>
          </w:rPr>
          <w:fldChar w:fldCharType="begin"/>
        </w:r>
        <w:r w:rsidR="008636DD" w:rsidRPr="00890547">
          <w:rPr>
            <w:szCs w:val="28"/>
          </w:rPr>
          <w:instrText>PAGE    \* MERGEFORMAT</w:instrText>
        </w:r>
        <w:r w:rsidR="008636DD" w:rsidRPr="00F3544D">
          <w:rPr>
            <w:rFonts w:eastAsiaTheme="minorEastAsia" w:cs="Times New Roman"/>
            <w:szCs w:val="28"/>
          </w:rPr>
          <w:fldChar w:fldCharType="separate"/>
        </w:r>
        <w:r w:rsidR="008636DD" w:rsidRPr="00F3544D">
          <w:rPr>
            <w:rFonts w:asciiTheme="majorHAnsi" w:eastAsiaTheme="majorEastAsia" w:hAnsiTheme="majorHAnsi" w:cstheme="majorBidi"/>
            <w:szCs w:val="28"/>
            <w:lang w:val="en-GB"/>
          </w:rPr>
          <w:t>2</w:t>
        </w:r>
        <w:r w:rsidR="008636DD" w:rsidRPr="00F3544D">
          <w:rPr>
            <w:rFonts w:asciiTheme="majorHAnsi" w:eastAsiaTheme="majorEastAsia" w:hAnsiTheme="majorHAnsi" w:cstheme="majorBidi"/>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5715" w14:textId="77777777" w:rsidR="00570D6A" w:rsidRDefault="00570D6A" w:rsidP="00EF64D1">
      <w:pPr>
        <w:spacing w:after="0" w:line="240" w:lineRule="auto"/>
      </w:pPr>
      <w:r>
        <w:separator/>
      </w:r>
    </w:p>
  </w:footnote>
  <w:footnote w:type="continuationSeparator" w:id="0">
    <w:p w14:paraId="08F3864F" w14:textId="77777777" w:rsidR="00570D6A" w:rsidRDefault="00570D6A" w:rsidP="00EF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0714" w14:textId="06554A70" w:rsidR="00976270" w:rsidRPr="004D3F7D" w:rsidRDefault="00976270" w:rsidP="008D0334">
    <w:pPr>
      <w:pStyle w:val="Header"/>
      <w:tabs>
        <w:tab w:val="clear" w:pos="4513"/>
        <w:tab w:val="clear" w:pos="9026"/>
        <w:tab w:val="left" w:pos="6289"/>
      </w:tabs>
      <w:rPr>
        <w:lang w:val="en-US"/>
      </w:rPr>
    </w:pPr>
  </w:p>
</w:hdr>
</file>

<file path=word/intelligence2.xml><?xml version="1.0" encoding="utf-8"?>
<int2:intelligence xmlns:int2="http://schemas.microsoft.com/office/intelligence/2020/intelligence" xmlns:oel="http://schemas.microsoft.com/office/2019/extlst">
  <int2:observations>
    <int2:textHash int2:hashCode="jJki92s6Qx42Gf" int2:id="neieFuX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A50"/>
    <w:multiLevelType w:val="hybridMultilevel"/>
    <w:tmpl w:val="E286ED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682410"/>
    <w:multiLevelType w:val="hybridMultilevel"/>
    <w:tmpl w:val="F236A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155E5"/>
    <w:multiLevelType w:val="hybridMultilevel"/>
    <w:tmpl w:val="F3047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071F0B"/>
    <w:multiLevelType w:val="hybridMultilevel"/>
    <w:tmpl w:val="36409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50334"/>
    <w:multiLevelType w:val="hybridMultilevel"/>
    <w:tmpl w:val="34E46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024983"/>
    <w:multiLevelType w:val="hybridMultilevel"/>
    <w:tmpl w:val="516C1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035BBA"/>
    <w:multiLevelType w:val="hybridMultilevel"/>
    <w:tmpl w:val="5DFC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A11396"/>
    <w:multiLevelType w:val="hybridMultilevel"/>
    <w:tmpl w:val="493E5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D1379"/>
    <w:multiLevelType w:val="hybridMultilevel"/>
    <w:tmpl w:val="AEAA36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D767F"/>
    <w:multiLevelType w:val="hybridMultilevel"/>
    <w:tmpl w:val="6D225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F1005"/>
    <w:multiLevelType w:val="hybridMultilevel"/>
    <w:tmpl w:val="743C8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49709A"/>
    <w:multiLevelType w:val="hybridMultilevel"/>
    <w:tmpl w:val="2A021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F554D"/>
    <w:multiLevelType w:val="hybridMultilevel"/>
    <w:tmpl w:val="715C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1822A7"/>
    <w:multiLevelType w:val="hybridMultilevel"/>
    <w:tmpl w:val="B5CC0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ABD4EA5"/>
    <w:multiLevelType w:val="hybridMultilevel"/>
    <w:tmpl w:val="D2BAB62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152775"/>
    <w:multiLevelType w:val="hybridMultilevel"/>
    <w:tmpl w:val="BAC6B600"/>
    <w:lvl w:ilvl="0" w:tplc="89BA10AC">
      <w:start w:val="1"/>
      <w:numFmt w:val="bullet"/>
      <w:lvlText w:val=""/>
      <w:lvlJc w:val="left"/>
      <w:pPr>
        <w:ind w:left="720" w:hanging="360"/>
      </w:pPr>
      <w:rPr>
        <w:rFonts w:ascii="Wingdings" w:hAnsi="Wingdings" w:hint="default"/>
        <w:b/>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501D3D"/>
    <w:multiLevelType w:val="hybridMultilevel"/>
    <w:tmpl w:val="E94CB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A336D9"/>
    <w:multiLevelType w:val="hybridMultilevel"/>
    <w:tmpl w:val="A5B2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90170A"/>
    <w:multiLevelType w:val="hybridMultilevel"/>
    <w:tmpl w:val="31A62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E409B7"/>
    <w:multiLevelType w:val="hybridMultilevel"/>
    <w:tmpl w:val="B52A8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27D05"/>
    <w:multiLevelType w:val="hybridMultilevel"/>
    <w:tmpl w:val="065EB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122148"/>
    <w:multiLevelType w:val="hybridMultilevel"/>
    <w:tmpl w:val="083C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BB520D"/>
    <w:multiLevelType w:val="hybridMultilevel"/>
    <w:tmpl w:val="2D462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556FCC"/>
    <w:multiLevelType w:val="hybridMultilevel"/>
    <w:tmpl w:val="20FC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6101B5"/>
    <w:multiLevelType w:val="hybridMultilevel"/>
    <w:tmpl w:val="526450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2E59F3"/>
    <w:multiLevelType w:val="hybridMultilevel"/>
    <w:tmpl w:val="ED78C20C"/>
    <w:lvl w:ilvl="0" w:tplc="DA92B992">
      <w:start w:val="1"/>
      <w:numFmt w:val="bullet"/>
      <w:lvlText w:val=""/>
      <w:lvlJc w:val="left"/>
      <w:pPr>
        <w:ind w:left="720" w:hanging="360"/>
      </w:pPr>
      <w:rPr>
        <w:rFonts w:ascii="Symbol" w:hAnsi="Symbol" w:hint="default"/>
      </w:rPr>
    </w:lvl>
    <w:lvl w:ilvl="1" w:tplc="AB94BFB0">
      <w:start w:val="1"/>
      <w:numFmt w:val="bullet"/>
      <w:lvlText w:val="o"/>
      <w:lvlJc w:val="left"/>
      <w:pPr>
        <w:ind w:left="1440" w:hanging="360"/>
      </w:pPr>
      <w:rPr>
        <w:rFonts w:ascii="Courier New" w:hAnsi="Courier New" w:hint="default"/>
      </w:rPr>
    </w:lvl>
    <w:lvl w:ilvl="2" w:tplc="6B0638AA">
      <w:start w:val="1"/>
      <w:numFmt w:val="bullet"/>
      <w:lvlText w:val=""/>
      <w:lvlJc w:val="left"/>
      <w:pPr>
        <w:ind w:left="2160" w:hanging="360"/>
      </w:pPr>
      <w:rPr>
        <w:rFonts w:ascii="Wingdings" w:hAnsi="Wingdings" w:hint="default"/>
      </w:rPr>
    </w:lvl>
    <w:lvl w:ilvl="3" w:tplc="3E5A681C">
      <w:start w:val="1"/>
      <w:numFmt w:val="bullet"/>
      <w:lvlText w:val=""/>
      <w:lvlJc w:val="left"/>
      <w:pPr>
        <w:ind w:left="2880" w:hanging="360"/>
      </w:pPr>
      <w:rPr>
        <w:rFonts w:ascii="Symbol" w:hAnsi="Symbol" w:hint="default"/>
      </w:rPr>
    </w:lvl>
    <w:lvl w:ilvl="4" w:tplc="8EB8AA8C">
      <w:start w:val="1"/>
      <w:numFmt w:val="bullet"/>
      <w:lvlText w:val="o"/>
      <w:lvlJc w:val="left"/>
      <w:pPr>
        <w:ind w:left="3600" w:hanging="360"/>
      </w:pPr>
      <w:rPr>
        <w:rFonts w:ascii="Courier New" w:hAnsi="Courier New" w:hint="default"/>
      </w:rPr>
    </w:lvl>
    <w:lvl w:ilvl="5" w:tplc="6E10F2B6">
      <w:start w:val="1"/>
      <w:numFmt w:val="bullet"/>
      <w:lvlText w:val=""/>
      <w:lvlJc w:val="left"/>
      <w:pPr>
        <w:ind w:left="4320" w:hanging="360"/>
      </w:pPr>
      <w:rPr>
        <w:rFonts w:ascii="Wingdings" w:hAnsi="Wingdings" w:hint="default"/>
      </w:rPr>
    </w:lvl>
    <w:lvl w:ilvl="6" w:tplc="FA0C60E0">
      <w:start w:val="1"/>
      <w:numFmt w:val="bullet"/>
      <w:lvlText w:val=""/>
      <w:lvlJc w:val="left"/>
      <w:pPr>
        <w:ind w:left="5040" w:hanging="360"/>
      </w:pPr>
      <w:rPr>
        <w:rFonts w:ascii="Symbol" w:hAnsi="Symbol" w:hint="default"/>
      </w:rPr>
    </w:lvl>
    <w:lvl w:ilvl="7" w:tplc="EE220E16">
      <w:start w:val="1"/>
      <w:numFmt w:val="bullet"/>
      <w:lvlText w:val="o"/>
      <w:lvlJc w:val="left"/>
      <w:pPr>
        <w:ind w:left="5760" w:hanging="360"/>
      </w:pPr>
      <w:rPr>
        <w:rFonts w:ascii="Courier New" w:hAnsi="Courier New" w:hint="default"/>
      </w:rPr>
    </w:lvl>
    <w:lvl w:ilvl="8" w:tplc="D5D4AFFA">
      <w:start w:val="1"/>
      <w:numFmt w:val="bullet"/>
      <w:lvlText w:val=""/>
      <w:lvlJc w:val="left"/>
      <w:pPr>
        <w:ind w:left="6480" w:hanging="360"/>
      </w:pPr>
      <w:rPr>
        <w:rFonts w:ascii="Wingdings" w:hAnsi="Wingdings" w:hint="default"/>
      </w:rPr>
    </w:lvl>
  </w:abstractNum>
  <w:abstractNum w:abstractNumId="26" w15:restartNumberingAfterBreak="0">
    <w:nsid w:val="4787426C"/>
    <w:multiLevelType w:val="hybridMultilevel"/>
    <w:tmpl w:val="04DE37F0"/>
    <w:lvl w:ilvl="0" w:tplc="FFFFFFFF">
      <w:start w:val="1"/>
      <w:numFmt w:val="bullet"/>
      <w:lvlText w:val=""/>
      <w:lvlJc w:val="left"/>
      <w:pPr>
        <w:ind w:left="720" w:hanging="360"/>
      </w:pPr>
      <w:rPr>
        <w:rFonts w:ascii="Symbol" w:hAnsi="Symbol" w:hint="default"/>
      </w:rPr>
    </w:lvl>
    <w:lvl w:ilvl="1" w:tplc="27D8E522">
      <w:start w:val="1"/>
      <w:numFmt w:val="bullet"/>
      <w:lvlText w:val="o"/>
      <w:lvlJc w:val="left"/>
      <w:pPr>
        <w:ind w:left="1440" w:hanging="360"/>
      </w:pPr>
      <w:rPr>
        <w:rFonts w:ascii="Courier New" w:hAnsi="Courier New" w:hint="default"/>
        <w:b/>
        <w:i w:val="0"/>
        <w:color w:val="auto"/>
        <w:sz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7606C2"/>
    <w:multiLevelType w:val="hybridMultilevel"/>
    <w:tmpl w:val="10944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864D18"/>
    <w:multiLevelType w:val="hybridMultilevel"/>
    <w:tmpl w:val="31285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580E0A"/>
    <w:multiLevelType w:val="hybridMultilevel"/>
    <w:tmpl w:val="779AC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B250EC"/>
    <w:multiLevelType w:val="hybridMultilevel"/>
    <w:tmpl w:val="24A4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230624"/>
    <w:multiLevelType w:val="hybridMultilevel"/>
    <w:tmpl w:val="A802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902B56"/>
    <w:multiLevelType w:val="hybridMultilevel"/>
    <w:tmpl w:val="28743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952A83"/>
    <w:multiLevelType w:val="hybridMultilevel"/>
    <w:tmpl w:val="46ACA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344AE9"/>
    <w:multiLevelType w:val="hybridMultilevel"/>
    <w:tmpl w:val="27BCB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2713BD"/>
    <w:multiLevelType w:val="hybridMultilevel"/>
    <w:tmpl w:val="D2A46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74112A"/>
    <w:multiLevelType w:val="hybridMultilevel"/>
    <w:tmpl w:val="53985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7B768A"/>
    <w:multiLevelType w:val="hybridMultilevel"/>
    <w:tmpl w:val="CF6E5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932035"/>
    <w:multiLevelType w:val="hybridMultilevel"/>
    <w:tmpl w:val="3AF096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B005AA"/>
    <w:multiLevelType w:val="hybridMultilevel"/>
    <w:tmpl w:val="303A763E"/>
    <w:lvl w:ilvl="0" w:tplc="FFFFFFFF">
      <w:start w:val="1"/>
      <w:numFmt w:val="bullet"/>
      <w:lvlText w:val=""/>
      <w:lvlJc w:val="left"/>
      <w:pPr>
        <w:ind w:left="720" w:hanging="360"/>
      </w:pPr>
      <w:rPr>
        <w:rFonts w:ascii="Symbol" w:hAnsi="Symbol" w:hint="default"/>
      </w:rPr>
    </w:lvl>
    <w:lvl w:ilvl="1" w:tplc="89BA10AC">
      <w:start w:val="1"/>
      <w:numFmt w:val="bullet"/>
      <w:lvlText w:val=""/>
      <w:lvlJc w:val="left"/>
      <w:pPr>
        <w:ind w:left="1440" w:hanging="360"/>
      </w:pPr>
      <w:rPr>
        <w:rFonts w:ascii="Wingdings" w:hAnsi="Wingdings" w:hint="default"/>
        <w:b/>
        <w:i w:val="0"/>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1C1F66"/>
    <w:multiLevelType w:val="hybridMultilevel"/>
    <w:tmpl w:val="6C822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3700EE"/>
    <w:multiLevelType w:val="hybridMultilevel"/>
    <w:tmpl w:val="AB648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A61A59"/>
    <w:multiLevelType w:val="hybridMultilevel"/>
    <w:tmpl w:val="FB28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2B2973"/>
    <w:multiLevelType w:val="hybridMultilevel"/>
    <w:tmpl w:val="B1D83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9911A2"/>
    <w:multiLevelType w:val="hybridMultilevel"/>
    <w:tmpl w:val="D12AB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6020809">
    <w:abstractNumId w:val="25"/>
  </w:num>
  <w:num w:numId="2" w16cid:durableId="811362440">
    <w:abstractNumId w:val="44"/>
  </w:num>
  <w:num w:numId="3" w16cid:durableId="1274168895">
    <w:abstractNumId w:val="8"/>
  </w:num>
  <w:num w:numId="4" w16cid:durableId="1861893063">
    <w:abstractNumId w:val="2"/>
  </w:num>
  <w:num w:numId="5" w16cid:durableId="34158886">
    <w:abstractNumId w:val="17"/>
  </w:num>
  <w:num w:numId="6" w16cid:durableId="1303534677">
    <w:abstractNumId w:val="37"/>
  </w:num>
  <w:num w:numId="7" w16cid:durableId="229048491">
    <w:abstractNumId w:val="22"/>
  </w:num>
  <w:num w:numId="8" w16cid:durableId="936600716">
    <w:abstractNumId w:val="10"/>
  </w:num>
  <w:num w:numId="9" w16cid:durableId="1148782066">
    <w:abstractNumId w:val="28"/>
  </w:num>
  <w:num w:numId="10" w16cid:durableId="1528300587">
    <w:abstractNumId w:val="5"/>
  </w:num>
  <w:num w:numId="11" w16cid:durableId="1662851228">
    <w:abstractNumId w:val="23"/>
  </w:num>
  <w:num w:numId="12" w16cid:durableId="296377298">
    <w:abstractNumId w:val="34"/>
  </w:num>
  <w:num w:numId="13" w16cid:durableId="1530215813">
    <w:abstractNumId w:val="27"/>
  </w:num>
  <w:num w:numId="14" w16cid:durableId="138153218">
    <w:abstractNumId w:val="16"/>
  </w:num>
  <w:num w:numId="15" w16cid:durableId="655914723">
    <w:abstractNumId w:val="19"/>
  </w:num>
  <w:num w:numId="16" w16cid:durableId="1790706469">
    <w:abstractNumId w:val="32"/>
  </w:num>
  <w:num w:numId="17" w16cid:durableId="923220446">
    <w:abstractNumId w:val="13"/>
  </w:num>
  <w:num w:numId="18" w16cid:durableId="1904171260">
    <w:abstractNumId w:val="0"/>
  </w:num>
  <w:num w:numId="19" w16cid:durableId="294214374">
    <w:abstractNumId w:val="1"/>
  </w:num>
  <w:num w:numId="20" w16cid:durableId="409733582">
    <w:abstractNumId w:val="33"/>
  </w:num>
  <w:num w:numId="21" w16cid:durableId="989402874">
    <w:abstractNumId w:val="38"/>
  </w:num>
  <w:num w:numId="22" w16cid:durableId="2023387345">
    <w:abstractNumId w:val="30"/>
  </w:num>
  <w:num w:numId="23" w16cid:durableId="410087242">
    <w:abstractNumId w:val="21"/>
  </w:num>
  <w:num w:numId="24" w16cid:durableId="2129078001">
    <w:abstractNumId w:val="18"/>
  </w:num>
  <w:num w:numId="25" w16cid:durableId="766120539">
    <w:abstractNumId w:val="29"/>
  </w:num>
  <w:num w:numId="26" w16cid:durableId="1171992741">
    <w:abstractNumId w:val="31"/>
  </w:num>
  <w:num w:numId="27" w16cid:durableId="1611164281">
    <w:abstractNumId w:val="43"/>
  </w:num>
  <w:num w:numId="28" w16cid:durableId="2083680136">
    <w:abstractNumId w:val="41"/>
  </w:num>
  <w:num w:numId="29" w16cid:durableId="1507524645">
    <w:abstractNumId w:val="12"/>
  </w:num>
  <w:num w:numId="30" w16cid:durableId="1048988970">
    <w:abstractNumId w:val="3"/>
  </w:num>
  <w:num w:numId="31" w16cid:durableId="571812704">
    <w:abstractNumId w:val="20"/>
  </w:num>
  <w:num w:numId="32" w16cid:durableId="831405850">
    <w:abstractNumId w:val="6"/>
  </w:num>
  <w:num w:numId="33" w16cid:durableId="1991320428">
    <w:abstractNumId w:val="11"/>
  </w:num>
  <w:num w:numId="34" w16cid:durableId="1389962194">
    <w:abstractNumId w:val="42"/>
  </w:num>
  <w:num w:numId="35" w16cid:durableId="398752083">
    <w:abstractNumId w:val="24"/>
  </w:num>
  <w:num w:numId="36" w16cid:durableId="1264413513">
    <w:abstractNumId w:val="7"/>
  </w:num>
  <w:num w:numId="37" w16cid:durableId="1586649617">
    <w:abstractNumId w:val="4"/>
  </w:num>
  <w:num w:numId="38" w16cid:durableId="641691127">
    <w:abstractNumId w:val="36"/>
  </w:num>
  <w:num w:numId="39" w16cid:durableId="118107861">
    <w:abstractNumId w:val="35"/>
  </w:num>
  <w:num w:numId="40" w16cid:durableId="1163082319">
    <w:abstractNumId w:val="9"/>
  </w:num>
  <w:num w:numId="41" w16cid:durableId="441921885">
    <w:abstractNumId w:val="40"/>
  </w:num>
  <w:num w:numId="42" w16cid:durableId="1427767454">
    <w:abstractNumId w:val="14"/>
  </w:num>
  <w:num w:numId="43" w16cid:durableId="1991864730">
    <w:abstractNumId w:val="26"/>
  </w:num>
  <w:num w:numId="44" w16cid:durableId="2143645123">
    <w:abstractNumId w:val="39"/>
  </w:num>
  <w:num w:numId="45" w16cid:durableId="667516286">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5"/>
    <w:rsid w:val="00000BDC"/>
    <w:rsid w:val="00002360"/>
    <w:rsid w:val="0000651F"/>
    <w:rsid w:val="0001057B"/>
    <w:rsid w:val="00014356"/>
    <w:rsid w:val="000153E9"/>
    <w:rsid w:val="0003047E"/>
    <w:rsid w:val="00030967"/>
    <w:rsid w:val="000309C4"/>
    <w:rsid w:val="0003188B"/>
    <w:rsid w:val="00032C67"/>
    <w:rsid w:val="000360B9"/>
    <w:rsid w:val="000414F0"/>
    <w:rsid w:val="00041578"/>
    <w:rsid w:val="000438C0"/>
    <w:rsid w:val="000455CF"/>
    <w:rsid w:val="00052FC7"/>
    <w:rsid w:val="000543A8"/>
    <w:rsid w:val="00055CE8"/>
    <w:rsid w:val="00056D2A"/>
    <w:rsid w:val="0006068E"/>
    <w:rsid w:val="00061E7A"/>
    <w:rsid w:val="0006430D"/>
    <w:rsid w:val="0007253A"/>
    <w:rsid w:val="00074E3D"/>
    <w:rsid w:val="00075AAA"/>
    <w:rsid w:val="000841BE"/>
    <w:rsid w:val="000862D6"/>
    <w:rsid w:val="00090ABE"/>
    <w:rsid w:val="00090AD9"/>
    <w:rsid w:val="00090CF8"/>
    <w:rsid w:val="000940EB"/>
    <w:rsid w:val="00094B9F"/>
    <w:rsid w:val="00096845"/>
    <w:rsid w:val="000A3626"/>
    <w:rsid w:val="000A7E55"/>
    <w:rsid w:val="000B1895"/>
    <w:rsid w:val="000B256A"/>
    <w:rsid w:val="000B468F"/>
    <w:rsid w:val="000B48B9"/>
    <w:rsid w:val="000B543B"/>
    <w:rsid w:val="000B60AB"/>
    <w:rsid w:val="000C2EED"/>
    <w:rsid w:val="000C34FD"/>
    <w:rsid w:val="000C7836"/>
    <w:rsid w:val="000C7855"/>
    <w:rsid w:val="000D1432"/>
    <w:rsid w:val="000D19FF"/>
    <w:rsid w:val="000D24DC"/>
    <w:rsid w:val="000D2F0F"/>
    <w:rsid w:val="000D4D88"/>
    <w:rsid w:val="000D6698"/>
    <w:rsid w:val="000D66D3"/>
    <w:rsid w:val="000E2D51"/>
    <w:rsid w:val="000E3667"/>
    <w:rsid w:val="000E4F00"/>
    <w:rsid w:val="000E6599"/>
    <w:rsid w:val="000E6736"/>
    <w:rsid w:val="000E780C"/>
    <w:rsid w:val="000F24F9"/>
    <w:rsid w:val="000F48C0"/>
    <w:rsid w:val="000F634A"/>
    <w:rsid w:val="000F7F08"/>
    <w:rsid w:val="00100DD5"/>
    <w:rsid w:val="00101DA0"/>
    <w:rsid w:val="00104831"/>
    <w:rsid w:val="00106E5E"/>
    <w:rsid w:val="00107EAC"/>
    <w:rsid w:val="001153AD"/>
    <w:rsid w:val="001162CE"/>
    <w:rsid w:val="0011707D"/>
    <w:rsid w:val="00117AA3"/>
    <w:rsid w:val="00121A33"/>
    <w:rsid w:val="0012292D"/>
    <w:rsid w:val="0012397A"/>
    <w:rsid w:val="00124548"/>
    <w:rsid w:val="0012667E"/>
    <w:rsid w:val="001346E3"/>
    <w:rsid w:val="00134E34"/>
    <w:rsid w:val="00135CFD"/>
    <w:rsid w:val="00136F06"/>
    <w:rsid w:val="00150A90"/>
    <w:rsid w:val="00150B8F"/>
    <w:rsid w:val="0015244D"/>
    <w:rsid w:val="00152789"/>
    <w:rsid w:val="00153EAE"/>
    <w:rsid w:val="001569D4"/>
    <w:rsid w:val="00156DDA"/>
    <w:rsid w:val="00163951"/>
    <w:rsid w:val="00163D1E"/>
    <w:rsid w:val="001733DA"/>
    <w:rsid w:val="00174A5F"/>
    <w:rsid w:val="001800F2"/>
    <w:rsid w:val="00181341"/>
    <w:rsid w:val="00183525"/>
    <w:rsid w:val="00185EBE"/>
    <w:rsid w:val="001A07C9"/>
    <w:rsid w:val="001A090C"/>
    <w:rsid w:val="001A1AB2"/>
    <w:rsid w:val="001A2239"/>
    <w:rsid w:val="001A5334"/>
    <w:rsid w:val="001A5917"/>
    <w:rsid w:val="001B0D48"/>
    <w:rsid w:val="001B19A6"/>
    <w:rsid w:val="001B1B26"/>
    <w:rsid w:val="001B7574"/>
    <w:rsid w:val="001C222B"/>
    <w:rsid w:val="001C299B"/>
    <w:rsid w:val="001C49D6"/>
    <w:rsid w:val="001D017B"/>
    <w:rsid w:val="001D25F7"/>
    <w:rsid w:val="001D2BBA"/>
    <w:rsid w:val="001D37C3"/>
    <w:rsid w:val="001D5368"/>
    <w:rsid w:val="001D5F25"/>
    <w:rsid w:val="001D6BA2"/>
    <w:rsid w:val="001E2F85"/>
    <w:rsid w:val="001E63AE"/>
    <w:rsid w:val="001F0218"/>
    <w:rsid w:val="001F07B0"/>
    <w:rsid w:val="001F135C"/>
    <w:rsid w:val="001F4474"/>
    <w:rsid w:val="001F465D"/>
    <w:rsid w:val="00200D73"/>
    <w:rsid w:val="00202981"/>
    <w:rsid w:val="00204089"/>
    <w:rsid w:val="002119F0"/>
    <w:rsid w:val="0021591A"/>
    <w:rsid w:val="00217633"/>
    <w:rsid w:val="00223726"/>
    <w:rsid w:val="002268B7"/>
    <w:rsid w:val="002340E2"/>
    <w:rsid w:val="00235B43"/>
    <w:rsid w:val="00236210"/>
    <w:rsid w:val="00241966"/>
    <w:rsid w:val="00245432"/>
    <w:rsid w:val="0024645A"/>
    <w:rsid w:val="00252BE7"/>
    <w:rsid w:val="00255ADA"/>
    <w:rsid w:val="0026008F"/>
    <w:rsid w:val="00262568"/>
    <w:rsid w:val="002631F9"/>
    <w:rsid w:val="00264148"/>
    <w:rsid w:val="00266701"/>
    <w:rsid w:val="00267241"/>
    <w:rsid w:val="002729B4"/>
    <w:rsid w:val="00277A7E"/>
    <w:rsid w:val="00283948"/>
    <w:rsid w:val="002869A1"/>
    <w:rsid w:val="002926CC"/>
    <w:rsid w:val="002A2CA5"/>
    <w:rsid w:val="002A2FEA"/>
    <w:rsid w:val="002A34C8"/>
    <w:rsid w:val="002A470C"/>
    <w:rsid w:val="002A6693"/>
    <w:rsid w:val="002B0155"/>
    <w:rsid w:val="002B126B"/>
    <w:rsid w:val="002B24A7"/>
    <w:rsid w:val="002B4484"/>
    <w:rsid w:val="002B589C"/>
    <w:rsid w:val="002B6ACC"/>
    <w:rsid w:val="002C049E"/>
    <w:rsid w:val="002C0DC8"/>
    <w:rsid w:val="002C2E2A"/>
    <w:rsid w:val="002C6F67"/>
    <w:rsid w:val="002D710C"/>
    <w:rsid w:val="002E111F"/>
    <w:rsid w:val="002E5643"/>
    <w:rsid w:val="002E5E03"/>
    <w:rsid w:val="002E6A81"/>
    <w:rsid w:val="002E6D2F"/>
    <w:rsid w:val="002E7840"/>
    <w:rsid w:val="002F0560"/>
    <w:rsid w:val="002F290B"/>
    <w:rsid w:val="002F36CB"/>
    <w:rsid w:val="002F4249"/>
    <w:rsid w:val="002F4B2A"/>
    <w:rsid w:val="002F51BC"/>
    <w:rsid w:val="00302F62"/>
    <w:rsid w:val="00305F72"/>
    <w:rsid w:val="00306253"/>
    <w:rsid w:val="00316CD5"/>
    <w:rsid w:val="00320A25"/>
    <w:rsid w:val="00332CE7"/>
    <w:rsid w:val="003361C9"/>
    <w:rsid w:val="00340457"/>
    <w:rsid w:val="00346CA5"/>
    <w:rsid w:val="00351A2E"/>
    <w:rsid w:val="003541AA"/>
    <w:rsid w:val="00357810"/>
    <w:rsid w:val="00361967"/>
    <w:rsid w:val="003624B8"/>
    <w:rsid w:val="00366AE5"/>
    <w:rsid w:val="00370550"/>
    <w:rsid w:val="00370C0F"/>
    <w:rsid w:val="00372906"/>
    <w:rsid w:val="003737F4"/>
    <w:rsid w:val="003756C1"/>
    <w:rsid w:val="00377058"/>
    <w:rsid w:val="00381BC8"/>
    <w:rsid w:val="00386704"/>
    <w:rsid w:val="00386BEB"/>
    <w:rsid w:val="003902E3"/>
    <w:rsid w:val="0039169D"/>
    <w:rsid w:val="00395138"/>
    <w:rsid w:val="003A03E4"/>
    <w:rsid w:val="003A1831"/>
    <w:rsid w:val="003A2C2E"/>
    <w:rsid w:val="003B1658"/>
    <w:rsid w:val="003B2640"/>
    <w:rsid w:val="003B31F2"/>
    <w:rsid w:val="003B38FB"/>
    <w:rsid w:val="003B62C4"/>
    <w:rsid w:val="003C3ACC"/>
    <w:rsid w:val="003C50B4"/>
    <w:rsid w:val="003C5DC8"/>
    <w:rsid w:val="003D27E3"/>
    <w:rsid w:val="003E2707"/>
    <w:rsid w:val="003E2DC3"/>
    <w:rsid w:val="003E4FBA"/>
    <w:rsid w:val="003E6587"/>
    <w:rsid w:val="003F0FB8"/>
    <w:rsid w:val="003F4C93"/>
    <w:rsid w:val="003F53A2"/>
    <w:rsid w:val="004028C5"/>
    <w:rsid w:val="00403A47"/>
    <w:rsid w:val="004047D8"/>
    <w:rsid w:val="004069DD"/>
    <w:rsid w:val="00410CB4"/>
    <w:rsid w:val="0041220C"/>
    <w:rsid w:val="004147DA"/>
    <w:rsid w:val="00416DCF"/>
    <w:rsid w:val="0042017D"/>
    <w:rsid w:val="00422C8F"/>
    <w:rsid w:val="00426A63"/>
    <w:rsid w:val="00430A51"/>
    <w:rsid w:val="00432FE8"/>
    <w:rsid w:val="00435DA0"/>
    <w:rsid w:val="00436963"/>
    <w:rsid w:val="004372A9"/>
    <w:rsid w:val="0044047A"/>
    <w:rsid w:val="004443F0"/>
    <w:rsid w:val="00445D4D"/>
    <w:rsid w:val="004474A4"/>
    <w:rsid w:val="00451E88"/>
    <w:rsid w:val="0045411A"/>
    <w:rsid w:val="00462272"/>
    <w:rsid w:val="0046238A"/>
    <w:rsid w:val="004632B5"/>
    <w:rsid w:val="004638F3"/>
    <w:rsid w:val="00464877"/>
    <w:rsid w:val="004726E9"/>
    <w:rsid w:val="00472A1F"/>
    <w:rsid w:val="00473D33"/>
    <w:rsid w:val="0047476A"/>
    <w:rsid w:val="00475B50"/>
    <w:rsid w:val="00475E73"/>
    <w:rsid w:val="004761F6"/>
    <w:rsid w:val="00483EBE"/>
    <w:rsid w:val="004922FF"/>
    <w:rsid w:val="00495024"/>
    <w:rsid w:val="004972A1"/>
    <w:rsid w:val="004A1465"/>
    <w:rsid w:val="004A770D"/>
    <w:rsid w:val="004A7CE7"/>
    <w:rsid w:val="004A7D81"/>
    <w:rsid w:val="004B0755"/>
    <w:rsid w:val="004B2820"/>
    <w:rsid w:val="004B695E"/>
    <w:rsid w:val="004B6CC7"/>
    <w:rsid w:val="004B77B3"/>
    <w:rsid w:val="004B7CD8"/>
    <w:rsid w:val="004C0E28"/>
    <w:rsid w:val="004D0B77"/>
    <w:rsid w:val="004D0E80"/>
    <w:rsid w:val="004D13D7"/>
    <w:rsid w:val="004D3E3E"/>
    <w:rsid w:val="004D3F7D"/>
    <w:rsid w:val="004D7B51"/>
    <w:rsid w:val="004E2A3B"/>
    <w:rsid w:val="004E4D23"/>
    <w:rsid w:val="004E703F"/>
    <w:rsid w:val="004E7485"/>
    <w:rsid w:val="004F15C9"/>
    <w:rsid w:val="004F18D2"/>
    <w:rsid w:val="004F31A8"/>
    <w:rsid w:val="004F64C1"/>
    <w:rsid w:val="004F740C"/>
    <w:rsid w:val="00500C10"/>
    <w:rsid w:val="00501066"/>
    <w:rsid w:val="00501566"/>
    <w:rsid w:val="00501F86"/>
    <w:rsid w:val="00502622"/>
    <w:rsid w:val="005027ED"/>
    <w:rsid w:val="0050794A"/>
    <w:rsid w:val="00512872"/>
    <w:rsid w:val="00512E4F"/>
    <w:rsid w:val="0052023A"/>
    <w:rsid w:val="00520EC3"/>
    <w:rsid w:val="00521352"/>
    <w:rsid w:val="00525311"/>
    <w:rsid w:val="00525738"/>
    <w:rsid w:val="005259BF"/>
    <w:rsid w:val="00526CC3"/>
    <w:rsid w:val="005271E4"/>
    <w:rsid w:val="00530FE6"/>
    <w:rsid w:val="005349BC"/>
    <w:rsid w:val="00536F05"/>
    <w:rsid w:val="00540659"/>
    <w:rsid w:val="00541D4F"/>
    <w:rsid w:val="00543BAF"/>
    <w:rsid w:val="00544A01"/>
    <w:rsid w:val="005507BF"/>
    <w:rsid w:val="00552F3A"/>
    <w:rsid w:val="00565CC7"/>
    <w:rsid w:val="00570D6A"/>
    <w:rsid w:val="0057264A"/>
    <w:rsid w:val="0057575E"/>
    <w:rsid w:val="00576302"/>
    <w:rsid w:val="0058041D"/>
    <w:rsid w:val="00580A49"/>
    <w:rsid w:val="00583A24"/>
    <w:rsid w:val="00585B2A"/>
    <w:rsid w:val="00586C8B"/>
    <w:rsid w:val="00590479"/>
    <w:rsid w:val="00595D19"/>
    <w:rsid w:val="00596371"/>
    <w:rsid w:val="005A0FE9"/>
    <w:rsid w:val="005A1DCE"/>
    <w:rsid w:val="005A4881"/>
    <w:rsid w:val="005A4D8F"/>
    <w:rsid w:val="005B27B6"/>
    <w:rsid w:val="005B31B0"/>
    <w:rsid w:val="005C006B"/>
    <w:rsid w:val="005C138C"/>
    <w:rsid w:val="005C1908"/>
    <w:rsid w:val="005C7259"/>
    <w:rsid w:val="005D0666"/>
    <w:rsid w:val="005D71EF"/>
    <w:rsid w:val="005D7A94"/>
    <w:rsid w:val="005E25EA"/>
    <w:rsid w:val="005E4899"/>
    <w:rsid w:val="005E4F9C"/>
    <w:rsid w:val="005F3B7A"/>
    <w:rsid w:val="005F64FE"/>
    <w:rsid w:val="005F656F"/>
    <w:rsid w:val="005F7F5E"/>
    <w:rsid w:val="006002A1"/>
    <w:rsid w:val="00600373"/>
    <w:rsid w:val="006022C5"/>
    <w:rsid w:val="00612EBF"/>
    <w:rsid w:val="00613832"/>
    <w:rsid w:val="00615C49"/>
    <w:rsid w:val="0062000E"/>
    <w:rsid w:val="00621BEF"/>
    <w:rsid w:val="00625682"/>
    <w:rsid w:val="00633FE3"/>
    <w:rsid w:val="00635573"/>
    <w:rsid w:val="00637319"/>
    <w:rsid w:val="00643B11"/>
    <w:rsid w:val="00644D02"/>
    <w:rsid w:val="006451AA"/>
    <w:rsid w:val="0064533E"/>
    <w:rsid w:val="00646671"/>
    <w:rsid w:val="0065023F"/>
    <w:rsid w:val="00650886"/>
    <w:rsid w:val="00651126"/>
    <w:rsid w:val="00651D68"/>
    <w:rsid w:val="00653323"/>
    <w:rsid w:val="00654230"/>
    <w:rsid w:val="00654753"/>
    <w:rsid w:val="00662ED6"/>
    <w:rsid w:val="00663FFB"/>
    <w:rsid w:val="006703DD"/>
    <w:rsid w:val="00670678"/>
    <w:rsid w:val="006709CA"/>
    <w:rsid w:val="00671571"/>
    <w:rsid w:val="00672DAE"/>
    <w:rsid w:val="00673354"/>
    <w:rsid w:val="00674794"/>
    <w:rsid w:val="0067660C"/>
    <w:rsid w:val="00676A5B"/>
    <w:rsid w:val="00676B25"/>
    <w:rsid w:val="006800C1"/>
    <w:rsid w:val="0068210E"/>
    <w:rsid w:val="00682D80"/>
    <w:rsid w:val="006848B5"/>
    <w:rsid w:val="00685ECD"/>
    <w:rsid w:val="00690494"/>
    <w:rsid w:val="0069100E"/>
    <w:rsid w:val="00691B00"/>
    <w:rsid w:val="00697A7D"/>
    <w:rsid w:val="006A46AA"/>
    <w:rsid w:val="006A6A48"/>
    <w:rsid w:val="006B0E41"/>
    <w:rsid w:val="006B104F"/>
    <w:rsid w:val="006B143A"/>
    <w:rsid w:val="006B5EA3"/>
    <w:rsid w:val="006B72B4"/>
    <w:rsid w:val="006C0EA5"/>
    <w:rsid w:val="006C1E00"/>
    <w:rsid w:val="006C24EE"/>
    <w:rsid w:val="006C3123"/>
    <w:rsid w:val="006C323C"/>
    <w:rsid w:val="006C359B"/>
    <w:rsid w:val="006C64E2"/>
    <w:rsid w:val="006D14BF"/>
    <w:rsid w:val="006D6359"/>
    <w:rsid w:val="006E0738"/>
    <w:rsid w:val="006E1B9A"/>
    <w:rsid w:val="006E3869"/>
    <w:rsid w:val="006E40B1"/>
    <w:rsid w:val="006E40E9"/>
    <w:rsid w:val="006F0CC5"/>
    <w:rsid w:val="006F2D41"/>
    <w:rsid w:val="006F2F17"/>
    <w:rsid w:val="006F64BB"/>
    <w:rsid w:val="006F70DB"/>
    <w:rsid w:val="0070440E"/>
    <w:rsid w:val="00704DB8"/>
    <w:rsid w:val="0070569D"/>
    <w:rsid w:val="0071235D"/>
    <w:rsid w:val="0071244E"/>
    <w:rsid w:val="00712841"/>
    <w:rsid w:val="00713DA4"/>
    <w:rsid w:val="00714A44"/>
    <w:rsid w:val="007248AB"/>
    <w:rsid w:val="00740FC4"/>
    <w:rsid w:val="00747AF4"/>
    <w:rsid w:val="00750520"/>
    <w:rsid w:val="0075086A"/>
    <w:rsid w:val="007512C9"/>
    <w:rsid w:val="00760175"/>
    <w:rsid w:val="00761340"/>
    <w:rsid w:val="00762975"/>
    <w:rsid w:val="00764C55"/>
    <w:rsid w:val="007666BF"/>
    <w:rsid w:val="00771AF7"/>
    <w:rsid w:val="00772D58"/>
    <w:rsid w:val="007756DF"/>
    <w:rsid w:val="0077683D"/>
    <w:rsid w:val="00780E36"/>
    <w:rsid w:val="00783ACA"/>
    <w:rsid w:val="00783F56"/>
    <w:rsid w:val="00784FC4"/>
    <w:rsid w:val="00787E91"/>
    <w:rsid w:val="00793BBF"/>
    <w:rsid w:val="007958DE"/>
    <w:rsid w:val="007977BB"/>
    <w:rsid w:val="007A0CA0"/>
    <w:rsid w:val="007A13CA"/>
    <w:rsid w:val="007A19F7"/>
    <w:rsid w:val="007A3701"/>
    <w:rsid w:val="007A7B18"/>
    <w:rsid w:val="007B17F5"/>
    <w:rsid w:val="007B507D"/>
    <w:rsid w:val="007B5C9C"/>
    <w:rsid w:val="007B724B"/>
    <w:rsid w:val="007C3694"/>
    <w:rsid w:val="007C4F51"/>
    <w:rsid w:val="007C52F8"/>
    <w:rsid w:val="007C61C6"/>
    <w:rsid w:val="007D2640"/>
    <w:rsid w:val="007D37D3"/>
    <w:rsid w:val="007D7A89"/>
    <w:rsid w:val="007E2B38"/>
    <w:rsid w:val="007E3F2D"/>
    <w:rsid w:val="007F36D2"/>
    <w:rsid w:val="007F4CF8"/>
    <w:rsid w:val="007F634F"/>
    <w:rsid w:val="00802BAA"/>
    <w:rsid w:val="0080367E"/>
    <w:rsid w:val="00806C1A"/>
    <w:rsid w:val="008079CD"/>
    <w:rsid w:val="00811CAC"/>
    <w:rsid w:val="00813D91"/>
    <w:rsid w:val="00815C83"/>
    <w:rsid w:val="00815EBB"/>
    <w:rsid w:val="00816A7F"/>
    <w:rsid w:val="00820623"/>
    <w:rsid w:val="00823ACE"/>
    <w:rsid w:val="00825815"/>
    <w:rsid w:val="008273FB"/>
    <w:rsid w:val="00827560"/>
    <w:rsid w:val="0083350A"/>
    <w:rsid w:val="0083536A"/>
    <w:rsid w:val="00836B75"/>
    <w:rsid w:val="00837B6A"/>
    <w:rsid w:val="008448B7"/>
    <w:rsid w:val="00845003"/>
    <w:rsid w:val="008479C3"/>
    <w:rsid w:val="00847CFC"/>
    <w:rsid w:val="00851D40"/>
    <w:rsid w:val="00851E35"/>
    <w:rsid w:val="008522B8"/>
    <w:rsid w:val="0085443F"/>
    <w:rsid w:val="00854F79"/>
    <w:rsid w:val="00855872"/>
    <w:rsid w:val="00862740"/>
    <w:rsid w:val="008636DD"/>
    <w:rsid w:val="0086446D"/>
    <w:rsid w:val="00864FBE"/>
    <w:rsid w:val="0086685C"/>
    <w:rsid w:val="008724B3"/>
    <w:rsid w:val="00876F8B"/>
    <w:rsid w:val="0088407B"/>
    <w:rsid w:val="00890547"/>
    <w:rsid w:val="00891E20"/>
    <w:rsid w:val="00893410"/>
    <w:rsid w:val="008A0CEE"/>
    <w:rsid w:val="008A5E70"/>
    <w:rsid w:val="008A796B"/>
    <w:rsid w:val="008B6E5D"/>
    <w:rsid w:val="008C1983"/>
    <w:rsid w:val="008C5D46"/>
    <w:rsid w:val="008C5F7B"/>
    <w:rsid w:val="008D0334"/>
    <w:rsid w:val="008E0DC6"/>
    <w:rsid w:val="008E2F79"/>
    <w:rsid w:val="008E5FFD"/>
    <w:rsid w:val="008E6A6E"/>
    <w:rsid w:val="008E6D10"/>
    <w:rsid w:val="008E773C"/>
    <w:rsid w:val="008F49E3"/>
    <w:rsid w:val="008F5ACB"/>
    <w:rsid w:val="009019E7"/>
    <w:rsid w:val="00912684"/>
    <w:rsid w:val="00914D20"/>
    <w:rsid w:val="0091549A"/>
    <w:rsid w:val="0091673C"/>
    <w:rsid w:val="00920639"/>
    <w:rsid w:val="00923443"/>
    <w:rsid w:val="00931E4C"/>
    <w:rsid w:val="0093437A"/>
    <w:rsid w:val="00935DE6"/>
    <w:rsid w:val="00937EAE"/>
    <w:rsid w:val="00940BC1"/>
    <w:rsid w:val="00942674"/>
    <w:rsid w:val="00944740"/>
    <w:rsid w:val="00950107"/>
    <w:rsid w:val="00952F71"/>
    <w:rsid w:val="009543B7"/>
    <w:rsid w:val="00954928"/>
    <w:rsid w:val="009552A9"/>
    <w:rsid w:val="00956695"/>
    <w:rsid w:val="00957C1F"/>
    <w:rsid w:val="00961985"/>
    <w:rsid w:val="00962B97"/>
    <w:rsid w:val="00963F51"/>
    <w:rsid w:val="00963F5E"/>
    <w:rsid w:val="00964B0F"/>
    <w:rsid w:val="00971265"/>
    <w:rsid w:val="009716A2"/>
    <w:rsid w:val="00976270"/>
    <w:rsid w:val="00981FD3"/>
    <w:rsid w:val="0098301C"/>
    <w:rsid w:val="009837DC"/>
    <w:rsid w:val="00985581"/>
    <w:rsid w:val="00985FF7"/>
    <w:rsid w:val="0099121A"/>
    <w:rsid w:val="009914D8"/>
    <w:rsid w:val="0099162D"/>
    <w:rsid w:val="00991A70"/>
    <w:rsid w:val="0099371A"/>
    <w:rsid w:val="009A182D"/>
    <w:rsid w:val="009A569D"/>
    <w:rsid w:val="009B047A"/>
    <w:rsid w:val="009B4155"/>
    <w:rsid w:val="009B67BE"/>
    <w:rsid w:val="009C1A34"/>
    <w:rsid w:val="009C2B29"/>
    <w:rsid w:val="009C5B62"/>
    <w:rsid w:val="009C6582"/>
    <w:rsid w:val="009D206E"/>
    <w:rsid w:val="009D3C18"/>
    <w:rsid w:val="009D4829"/>
    <w:rsid w:val="009D4D2A"/>
    <w:rsid w:val="009D53B4"/>
    <w:rsid w:val="009D623E"/>
    <w:rsid w:val="009D6A3E"/>
    <w:rsid w:val="009D6B9C"/>
    <w:rsid w:val="009D79C7"/>
    <w:rsid w:val="009E2F4F"/>
    <w:rsid w:val="009E4195"/>
    <w:rsid w:val="009E5372"/>
    <w:rsid w:val="009E554D"/>
    <w:rsid w:val="009E7F3B"/>
    <w:rsid w:val="009F0D57"/>
    <w:rsid w:val="00A07DDF"/>
    <w:rsid w:val="00A12328"/>
    <w:rsid w:val="00A13167"/>
    <w:rsid w:val="00A13AAF"/>
    <w:rsid w:val="00A159EF"/>
    <w:rsid w:val="00A171A2"/>
    <w:rsid w:val="00A21BAC"/>
    <w:rsid w:val="00A25AA3"/>
    <w:rsid w:val="00A26654"/>
    <w:rsid w:val="00A313AC"/>
    <w:rsid w:val="00A32EE8"/>
    <w:rsid w:val="00A3379D"/>
    <w:rsid w:val="00A37277"/>
    <w:rsid w:val="00A373AD"/>
    <w:rsid w:val="00A40B11"/>
    <w:rsid w:val="00A40DD2"/>
    <w:rsid w:val="00A42F1C"/>
    <w:rsid w:val="00A44DF6"/>
    <w:rsid w:val="00A62191"/>
    <w:rsid w:val="00A65D23"/>
    <w:rsid w:val="00A662C4"/>
    <w:rsid w:val="00A72A92"/>
    <w:rsid w:val="00A801B3"/>
    <w:rsid w:val="00A82DCD"/>
    <w:rsid w:val="00A84D60"/>
    <w:rsid w:val="00A901E0"/>
    <w:rsid w:val="00A94245"/>
    <w:rsid w:val="00A94B1B"/>
    <w:rsid w:val="00A95316"/>
    <w:rsid w:val="00A95C2F"/>
    <w:rsid w:val="00A963EE"/>
    <w:rsid w:val="00AA07C1"/>
    <w:rsid w:val="00AA0DED"/>
    <w:rsid w:val="00AA197F"/>
    <w:rsid w:val="00AA3B01"/>
    <w:rsid w:val="00AA48E2"/>
    <w:rsid w:val="00AA6A74"/>
    <w:rsid w:val="00AB130A"/>
    <w:rsid w:val="00AB46D2"/>
    <w:rsid w:val="00AC0798"/>
    <w:rsid w:val="00AC0E1B"/>
    <w:rsid w:val="00AC7227"/>
    <w:rsid w:val="00AD1933"/>
    <w:rsid w:val="00AD34B2"/>
    <w:rsid w:val="00AD4A22"/>
    <w:rsid w:val="00AD4D1C"/>
    <w:rsid w:val="00AD69DC"/>
    <w:rsid w:val="00AD6A86"/>
    <w:rsid w:val="00AE0D58"/>
    <w:rsid w:val="00AE6DA4"/>
    <w:rsid w:val="00AE6FD8"/>
    <w:rsid w:val="00AE7613"/>
    <w:rsid w:val="00AE79A7"/>
    <w:rsid w:val="00AF0724"/>
    <w:rsid w:val="00AF326E"/>
    <w:rsid w:val="00AF3305"/>
    <w:rsid w:val="00AF53E9"/>
    <w:rsid w:val="00AF58D6"/>
    <w:rsid w:val="00AF75B3"/>
    <w:rsid w:val="00B03866"/>
    <w:rsid w:val="00B05E58"/>
    <w:rsid w:val="00B060DA"/>
    <w:rsid w:val="00B06BC4"/>
    <w:rsid w:val="00B121D3"/>
    <w:rsid w:val="00B1376A"/>
    <w:rsid w:val="00B15F3E"/>
    <w:rsid w:val="00B16043"/>
    <w:rsid w:val="00B16E67"/>
    <w:rsid w:val="00B2051E"/>
    <w:rsid w:val="00B219AB"/>
    <w:rsid w:val="00B21BE7"/>
    <w:rsid w:val="00B2299A"/>
    <w:rsid w:val="00B24DF9"/>
    <w:rsid w:val="00B25B9B"/>
    <w:rsid w:val="00B31154"/>
    <w:rsid w:val="00B314A1"/>
    <w:rsid w:val="00B3165C"/>
    <w:rsid w:val="00B3235F"/>
    <w:rsid w:val="00B33A31"/>
    <w:rsid w:val="00B342FE"/>
    <w:rsid w:val="00B42D62"/>
    <w:rsid w:val="00B44717"/>
    <w:rsid w:val="00B44AE9"/>
    <w:rsid w:val="00B50209"/>
    <w:rsid w:val="00B50B86"/>
    <w:rsid w:val="00B53612"/>
    <w:rsid w:val="00B53F6F"/>
    <w:rsid w:val="00B554E7"/>
    <w:rsid w:val="00B55FFC"/>
    <w:rsid w:val="00B66EEC"/>
    <w:rsid w:val="00B73203"/>
    <w:rsid w:val="00B73AAF"/>
    <w:rsid w:val="00B73EE4"/>
    <w:rsid w:val="00B76820"/>
    <w:rsid w:val="00B83C74"/>
    <w:rsid w:val="00B84762"/>
    <w:rsid w:val="00B857B9"/>
    <w:rsid w:val="00B85F67"/>
    <w:rsid w:val="00B94555"/>
    <w:rsid w:val="00B94A87"/>
    <w:rsid w:val="00BA03FD"/>
    <w:rsid w:val="00BA16FE"/>
    <w:rsid w:val="00BA2818"/>
    <w:rsid w:val="00BA4DE6"/>
    <w:rsid w:val="00BA5168"/>
    <w:rsid w:val="00BA6C83"/>
    <w:rsid w:val="00BA7367"/>
    <w:rsid w:val="00BB17EE"/>
    <w:rsid w:val="00BB20DB"/>
    <w:rsid w:val="00BB2A54"/>
    <w:rsid w:val="00BB3B07"/>
    <w:rsid w:val="00BB78C8"/>
    <w:rsid w:val="00BC12F8"/>
    <w:rsid w:val="00BC1A52"/>
    <w:rsid w:val="00BC1F0C"/>
    <w:rsid w:val="00BC1F17"/>
    <w:rsid w:val="00BC2B6F"/>
    <w:rsid w:val="00BC6A74"/>
    <w:rsid w:val="00BD0BB5"/>
    <w:rsid w:val="00BD0C8A"/>
    <w:rsid w:val="00BD12BE"/>
    <w:rsid w:val="00BD197B"/>
    <w:rsid w:val="00BD1B58"/>
    <w:rsid w:val="00BD2425"/>
    <w:rsid w:val="00BD7DB0"/>
    <w:rsid w:val="00BE0717"/>
    <w:rsid w:val="00BE5EE3"/>
    <w:rsid w:val="00BE6720"/>
    <w:rsid w:val="00BE6CB6"/>
    <w:rsid w:val="00BE723D"/>
    <w:rsid w:val="00BE7BAA"/>
    <w:rsid w:val="00BF0A44"/>
    <w:rsid w:val="00BF0F2F"/>
    <w:rsid w:val="00BF10AB"/>
    <w:rsid w:val="00BF3896"/>
    <w:rsid w:val="00BF5519"/>
    <w:rsid w:val="00C00A89"/>
    <w:rsid w:val="00C064A3"/>
    <w:rsid w:val="00C129AE"/>
    <w:rsid w:val="00C177F6"/>
    <w:rsid w:val="00C17EE8"/>
    <w:rsid w:val="00C201C1"/>
    <w:rsid w:val="00C21A14"/>
    <w:rsid w:val="00C21AFB"/>
    <w:rsid w:val="00C249E8"/>
    <w:rsid w:val="00C25621"/>
    <w:rsid w:val="00C333DD"/>
    <w:rsid w:val="00C33BC7"/>
    <w:rsid w:val="00C33DFB"/>
    <w:rsid w:val="00C37840"/>
    <w:rsid w:val="00C43A6C"/>
    <w:rsid w:val="00C4482C"/>
    <w:rsid w:val="00C452B7"/>
    <w:rsid w:val="00C452F3"/>
    <w:rsid w:val="00C50ED4"/>
    <w:rsid w:val="00C51082"/>
    <w:rsid w:val="00C53C1F"/>
    <w:rsid w:val="00C53D53"/>
    <w:rsid w:val="00C5480C"/>
    <w:rsid w:val="00C609B4"/>
    <w:rsid w:val="00C6187B"/>
    <w:rsid w:val="00C62014"/>
    <w:rsid w:val="00C629D3"/>
    <w:rsid w:val="00C66631"/>
    <w:rsid w:val="00C667FC"/>
    <w:rsid w:val="00C7378B"/>
    <w:rsid w:val="00C777CB"/>
    <w:rsid w:val="00C80EAF"/>
    <w:rsid w:val="00C8326B"/>
    <w:rsid w:val="00C8351B"/>
    <w:rsid w:val="00C839F5"/>
    <w:rsid w:val="00C84AED"/>
    <w:rsid w:val="00C8690D"/>
    <w:rsid w:val="00C87142"/>
    <w:rsid w:val="00C87578"/>
    <w:rsid w:val="00C95807"/>
    <w:rsid w:val="00CA4229"/>
    <w:rsid w:val="00CA716C"/>
    <w:rsid w:val="00CA793D"/>
    <w:rsid w:val="00CB4660"/>
    <w:rsid w:val="00CB5C9A"/>
    <w:rsid w:val="00CB7E3E"/>
    <w:rsid w:val="00CC25A2"/>
    <w:rsid w:val="00CC37EF"/>
    <w:rsid w:val="00CC5A83"/>
    <w:rsid w:val="00CD2257"/>
    <w:rsid w:val="00CD5B3F"/>
    <w:rsid w:val="00CD615A"/>
    <w:rsid w:val="00CD7138"/>
    <w:rsid w:val="00CD7363"/>
    <w:rsid w:val="00CE04FF"/>
    <w:rsid w:val="00CE25E3"/>
    <w:rsid w:val="00CF12E7"/>
    <w:rsid w:val="00CF2D90"/>
    <w:rsid w:val="00CF3D8E"/>
    <w:rsid w:val="00CF3E02"/>
    <w:rsid w:val="00D0257C"/>
    <w:rsid w:val="00D05F67"/>
    <w:rsid w:val="00D07251"/>
    <w:rsid w:val="00D1073B"/>
    <w:rsid w:val="00D10D32"/>
    <w:rsid w:val="00D11620"/>
    <w:rsid w:val="00D123BC"/>
    <w:rsid w:val="00D15F4B"/>
    <w:rsid w:val="00D220BE"/>
    <w:rsid w:val="00D30E99"/>
    <w:rsid w:val="00D33409"/>
    <w:rsid w:val="00D336CE"/>
    <w:rsid w:val="00D34775"/>
    <w:rsid w:val="00D34C3C"/>
    <w:rsid w:val="00D371F1"/>
    <w:rsid w:val="00D40759"/>
    <w:rsid w:val="00D433E5"/>
    <w:rsid w:val="00D43A82"/>
    <w:rsid w:val="00D43B5D"/>
    <w:rsid w:val="00D47335"/>
    <w:rsid w:val="00D47DD6"/>
    <w:rsid w:val="00D52903"/>
    <w:rsid w:val="00D53AF1"/>
    <w:rsid w:val="00D5585A"/>
    <w:rsid w:val="00D603B3"/>
    <w:rsid w:val="00D65348"/>
    <w:rsid w:val="00D659EF"/>
    <w:rsid w:val="00D72647"/>
    <w:rsid w:val="00D727FE"/>
    <w:rsid w:val="00D73487"/>
    <w:rsid w:val="00D74A2D"/>
    <w:rsid w:val="00D84AE1"/>
    <w:rsid w:val="00D867AC"/>
    <w:rsid w:val="00D876AC"/>
    <w:rsid w:val="00D950A5"/>
    <w:rsid w:val="00D95FDB"/>
    <w:rsid w:val="00D97B7B"/>
    <w:rsid w:val="00D97E93"/>
    <w:rsid w:val="00DA2FA6"/>
    <w:rsid w:val="00DA38A7"/>
    <w:rsid w:val="00DA6A14"/>
    <w:rsid w:val="00DB2ECF"/>
    <w:rsid w:val="00DB7BF1"/>
    <w:rsid w:val="00DC54FF"/>
    <w:rsid w:val="00DC73C9"/>
    <w:rsid w:val="00DD05D8"/>
    <w:rsid w:val="00DD4F01"/>
    <w:rsid w:val="00DE2A81"/>
    <w:rsid w:val="00DE6487"/>
    <w:rsid w:val="00DE74B5"/>
    <w:rsid w:val="00DF19AC"/>
    <w:rsid w:val="00DF6DC4"/>
    <w:rsid w:val="00DF7361"/>
    <w:rsid w:val="00E03CAF"/>
    <w:rsid w:val="00E042FB"/>
    <w:rsid w:val="00E07BD1"/>
    <w:rsid w:val="00E114F9"/>
    <w:rsid w:val="00E11F00"/>
    <w:rsid w:val="00E1415D"/>
    <w:rsid w:val="00E237E5"/>
    <w:rsid w:val="00E24679"/>
    <w:rsid w:val="00E2611C"/>
    <w:rsid w:val="00E300B8"/>
    <w:rsid w:val="00E30720"/>
    <w:rsid w:val="00E32B45"/>
    <w:rsid w:val="00E33FFF"/>
    <w:rsid w:val="00E37E35"/>
    <w:rsid w:val="00E41503"/>
    <w:rsid w:val="00E428C8"/>
    <w:rsid w:val="00E42D8E"/>
    <w:rsid w:val="00E46A59"/>
    <w:rsid w:val="00E507EC"/>
    <w:rsid w:val="00E53FEE"/>
    <w:rsid w:val="00E569E2"/>
    <w:rsid w:val="00E60154"/>
    <w:rsid w:val="00E65155"/>
    <w:rsid w:val="00E744C4"/>
    <w:rsid w:val="00E7644A"/>
    <w:rsid w:val="00E767D6"/>
    <w:rsid w:val="00E8313F"/>
    <w:rsid w:val="00E83E29"/>
    <w:rsid w:val="00E93AAF"/>
    <w:rsid w:val="00E945A6"/>
    <w:rsid w:val="00E94A78"/>
    <w:rsid w:val="00E9586B"/>
    <w:rsid w:val="00EA177E"/>
    <w:rsid w:val="00EA3DD2"/>
    <w:rsid w:val="00EA5A23"/>
    <w:rsid w:val="00EA6295"/>
    <w:rsid w:val="00EA74DC"/>
    <w:rsid w:val="00EB0870"/>
    <w:rsid w:val="00EB16E8"/>
    <w:rsid w:val="00EB180F"/>
    <w:rsid w:val="00EB71BA"/>
    <w:rsid w:val="00EC1DCE"/>
    <w:rsid w:val="00EC39E4"/>
    <w:rsid w:val="00ED020B"/>
    <w:rsid w:val="00ED032C"/>
    <w:rsid w:val="00ED1045"/>
    <w:rsid w:val="00ED27C5"/>
    <w:rsid w:val="00ED4653"/>
    <w:rsid w:val="00ED5C2C"/>
    <w:rsid w:val="00ED66EF"/>
    <w:rsid w:val="00EE20F6"/>
    <w:rsid w:val="00EE49FD"/>
    <w:rsid w:val="00EF0C65"/>
    <w:rsid w:val="00EF25AC"/>
    <w:rsid w:val="00EF3158"/>
    <w:rsid w:val="00EF4267"/>
    <w:rsid w:val="00EF5E22"/>
    <w:rsid w:val="00EF64D1"/>
    <w:rsid w:val="00F01176"/>
    <w:rsid w:val="00F011D7"/>
    <w:rsid w:val="00F06F0A"/>
    <w:rsid w:val="00F128C5"/>
    <w:rsid w:val="00F13A74"/>
    <w:rsid w:val="00F14359"/>
    <w:rsid w:val="00F20FC1"/>
    <w:rsid w:val="00F22088"/>
    <w:rsid w:val="00F253FD"/>
    <w:rsid w:val="00F27518"/>
    <w:rsid w:val="00F312D6"/>
    <w:rsid w:val="00F34AA0"/>
    <w:rsid w:val="00F350C5"/>
    <w:rsid w:val="00F3544D"/>
    <w:rsid w:val="00F35E50"/>
    <w:rsid w:val="00F36073"/>
    <w:rsid w:val="00F4200C"/>
    <w:rsid w:val="00F423C4"/>
    <w:rsid w:val="00F44742"/>
    <w:rsid w:val="00F47475"/>
    <w:rsid w:val="00F51A1F"/>
    <w:rsid w:val="00F52612"/>
    <w:rsid w:val="00F540CB"/>
    <w:rsid w:val="00F5748F"/>
    <w:rsid w:val="00F63618"/>
    <w:rsid w:val="00F7249C"/>
    <w:rsid w:val="00F728E0"/>
    <w:rsid w:val="00F73B8C"/>
    <w:rsid w:val="00F73F15"/>
    <w:rsid w:val="00F77C7A"/>
    <w:rsid w:val="00F85192"/>
    <w:rsid w:val="00F85A7E"/>
    <w:rsid w:val="00F86A80"/>
    <w:rsid w:val="00F86FDD"/>
    <w:rsid w:val="00FA1AD0"/>
    <w:rsid w:val="00FA2EB8"/>
    <w:rsid w:val="00FB0B15"/>
    <w:rsid w:val="00FB130B"/>
    <w:rsid w:val="00FB1F95"/>
    <w:rsid w:val="00FB3B44"/>
    <w:rsid w:val="00FC2A46"/>
    <w:rsid w:val="00FC367C"/>
    <w:rsid w:val="00FC7248"/>
    <w:rsid w:val="00FD4470"/>
    <w:rsid w:val="00FD59F0"/>
    <w:rsid w:val="00FD6C68"/>
    <w:rsid w:val="00FE06A8"/>
    <w:rsid w:val="00FE2007"/>
    <w:rsid w:val="00FF0A96"/>
    <w:rsid w:val="00FF4405"/>
    <w:rsid w:val="00FF531D"/>
    <w:rsid w:val="00FF6F4B"/>
    <w:rsid w:val="00FF7C64"/>
    <w:rsid w:val="023AC31B"/>
    <w:rsid w:val="053A4EF8"/>
    <w:rsid w:val="068FBF3D"/>
    <w:rsid w:val="0C415378"/>
    <w:rsid w:val="0E452028"/>
    <w:rsid w:val="0E79BF24"/>
    <w:rsid w:val="0F6E0196"/>
    <w:rsid w:val="143DA6DA"/>
    <w:rsid w:val="14574474"/>
    <w:rsid w:val="1555AAD0"/>
    <w:rsid w:val="16C48C0F"/>
    <w:rsid w:val="19BADC9B"/>
    <w:rsid w:val="1A604A85"/>
    <w:rsid w:val="1B119115"/>
    <w:rsid w:val="1C15A872"/>
    <w:rsid w:val="1D0B55F0"/>
    <w:rsid w:val="1D8A738C"/>
    <w:rsid w:val="1DFFFEA8"/>
    <w:rsid w:val="1E0D7063"/>
    <w:rsid w:val="1FD005E2"/>
    <w:rsid w:val="219CE86C"/>
    <w:rsid w:val="21F599B0"/>
    <w:rsid w:val="235943E6"/>
    <w:rsid w:val="239A24EC"/>
    <w:rsid w:val="242D8D9F"/>
    <w:rsid w:val="2653B74E"/>
    <w:rsid w:val="2B295112"/>
    <w:rsid w:val="2BB5220F"/>
    <w:rsid w:val="2C474555"/>
    <w:rsid w:val="2CA59782"/>
    <w:rsid w:val="2CD51E10"/>
    <w:rsid w:val="2E75E0F9"/>
    <w:rsid w:val="2E7A61CC"/>
    <w:rsid w:val="2F33D4A8"/>
    <w:rsid w:val="3185D817"/>
    <w:rsid w:val="33155C3E"/>
    <w:rsid w:val="337DD5D1"/>
    <w:rsid w:val="373E0C02"/>
    <w:rsid w:val="382456B3"/>
    <w:rsid w:val="385C989C"/>
    <w:rsid w:val="3B0F34F3"/>
    <w:rsid w:val="3B2CF7B4"/>
    <w:rsid w:val="3C06AD56"/>
    <w:rsid w:val="401D7626"/>
    <w:rsid w:val="40B418ED"/>
    <w:rsid w:val="40EAA9B8"/>
    <w:rsid w:val="4317AD20"/>
    <w:rsid w:val="43E4C7DD"/>
    <w:rsid w:val="43E85FF7"/>
    <w:rsid w:val="4469612E"/>
    <w:rsid w:val="4526FFE8"/>
    <w:rsid w:val="46A158D2"/>
    <w:rsid w:val="48EF1508"/>
    <w:rsid w:val="4AE24365"/>
    <w:rsid w:val="4B77E60D"/>
    <w:rsid w:val="4DEF3DC5"/>
    <w:rsid w:val="4E606501"/>
    <w:rsid w:val="506C0063"/>
    <w:rsid w:val="52178662"/>
    <w:rsid w:val="52EFE6D5"/>
    <w:rsid w:val="564F743F"/>
    <w:rsid w:val="569A99BF"/>
    <w:rsid w:val="577CC00F"/>
    <w:rsid w:val="587E4464"/>
    <w:rsid w:val="58E13CEA"/>
    <w:rsid w:val="5A90310F"/>
    <w:rsid w:val="5CF1EF76"/>
    <w:rsid w:val="61050F73"/>
    <w:rsid w:val="62FDAE94"/>
    <w:rsid w:val="6720192E"/>
    <w:rsid w:val="678D8D8D"/>
    <w:rsid w:val="685E8A7D"/>
    <w:rsid w:val="697B1503"/>
    <w:rsid w:val="6B1079F9"/>
    <w:rsid w:val="6CF5F012"/>
    <w:rsid w:val="6E5806BF"/>
    <w:rsid w:val="6ED76292"/>
    <w:rsid w:val="6F17A4B4"/>
    <w:rsid w:val="6FCD24E3"/>
    <w:rsid w:val="70C7A60B"/>
    <w:rsid w:val="70FD0FF1"/>
    <w:rsid w:val="72A13A75"/>
    <w:rsid w:val="743F9233"/>
    <w:rsid w:val="75D28C76"/>
    <w:rsid w:val="75D547AC"/>
    <w:rsid w:val="767E4EDB"/>
    <w:rsid w:val="76F9FE61"/>
    <w:rsid w:val="79416F1B"/>
    <w:rsid w:val="7A5E711A"/>
    <w:rsid w:val="7A80437B"/>
    <w:rsid w:val="7E09A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1A02F"/>
  <w15:chartTrackingRefBased/>
  <w15:docId w15:val="{68A804B8-F7B4-41FB-8845-905E755A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BE"/>
    <w:pPr>
      <w:spacing w:line="288" w:lineRule="auto"/>
    </w:pPr>
    <w:rPr>
      <w:sz w:val="28"/>
    </w:rPr>
  </w:style>
  <w:style w:type="paragraph" w:styleId="Heading1">
    <w:name w:val="heading 1"/>
    <w:basedOn w:val="Normal"/>
    <w:next w:val="Normal"/>
    <w:link w:val="Heading1Char"/>
    <w:uiPriority w:val="9"/>
    <w:qFormat/>
    <w:rsid w:val="00AE79A7"/>
    <w:pPr>
      <w:keepNext/>
      <w:keepLines/>
      <w:spacing w:before="360" w:after="80"/>
      <w:outlineLvl w:val="0"/>
    </w:pPr>
    <w:rPr>
      <w:rFonts w:asciiTheme="majorHAnsi" w:eastAsiaTheme="majorEastAsia" w:hAnsiTheme="majorHAnsi" w:cstheme="majorBidi"/>
      <w:b/>
      <w:sz w:val="56"/>
      <w:szCs w:val="40"/>
    </w:rPr>
  </w:style>
  <w:style w:type="paragraph" w:styleId="Heading2">
    <w:name w:val="heading 2"/>
    <w:basedOn w:val="Normal"/>
    <w:next w:val="Normal"/>
    <w:link w:val="Heading2Char"/>
    <w:uiPriority w:val="9"/>
    <w:unhideWhenUsed/>
    <w:qFormat/>
    <w:rsid w:val="00AE79A7"/>
    <w:pPr>
      <w:keepNext/>
      <w:keepLines/>
      <w:spacing w:before="160" w:after="80"/>
      <w:outlineLvl w:val="1"/>
    </w:pPr>
    <w:rPr>
      <w:rFonts w:asciiTheme="majorHAnsi" w:eastAsiaTheme="majorEastAsia" w:hAnsiTheme="majorHAnsi" w:cstheme="majorBidi"/>
      <w:b/>
      <w:color w:val="000000" w:themeColor="text1"/>
      <w:sz w:val="48"/>
      <w:szCs w:val="32"/>
    </w:rPr>
  </w:style>
  <w:style w:type="paragraph" w:styleId="Heading3">
    <w:name w:val="heading 3"/>
    <w:basedOn w:val="Normal"/>
    <w:next w:val="Normal"/>
    <w:link w:val="Heading3Char"/>
    <w:uiPriority w:val="9"/>
    <w:unhideWhenUsed/>
    <w:qFormat/>
    <w:rsid w:val="008A5E70"/>
    <w:pPr>
      <w:keepNext/>
      <w:keepLines/>
      <w:spacing w:before="160" w:after="80"/>
      <w:outlineLvl w:val="2"/>
    </w:pPr>
    <w:rPr>
      <w:rFonts w:eastAsiaTheme="majorEastAsia" w:cstheme="majorBidi"/>
      <w:b/>
      <w:sz w:val="36"/>
      <w:szCs w:val="28"/>
    </w:rPr>
  </w:style>
  <w:style w:type="paragraph" w:styleId="Heading4">
    <w:name w:val="heading 4"/>
    <w:basedOn w:val="Normal"/>
    <w:next w:val="Normal"/>
    <w:link w:val="Heading4Char"/>
    <w:uiPriority w:val="9"/>
    <w:unhideWhenUsed/>
    <w:qFormat/>
    <w:rsid w:val="00B03866"/>
    <w:pPr>
      <w:keepNext/>
      <w:keepLines/>
      <w:spacing w:before="160" w:after="80"/>
      <w:outlineLvl w:val="3"/>
    </w:pPr>
    <w:rPr>
      <w:rFonts w:eastAsiaTheme="majorEastAsia" w:cstheme="majorBidi"/>
      <w:iCs/>
      <w:sz w:val="32"/>
    </w:rPr>
  </w:style>
  <w:style w:type="paragraph" w:styleId="Heading5">
    <w:name w:val="heading 5"/>
    <w:basedOn w:val="Normal"/>
    <w:next w:val="Normal"/>
    <w:link w:val="Heading5Char"/>
    <w:uiPriority w:val="9"/>
    <w:semiHidden/>
    <w:unhideWhenUsed/>
    <w:qFormat/>
    <w:rsid w:val="00402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9A7"/>
    <w:rPr>
      <w:rFonts w:asciiTheme="majorHAnsi" w:eastAsiaTheme="majorEastAsia" w:hAnsiTheme="majorHAnsi" w:cstheme="majorBidi"/>
      <w:b/>
      <w:sz w:val="56"/>
      <w:szCs w:val="40"/>
    </w:rPr>
  </w:style>
  <w:style w:type="character" w:customStyle="1" w:styleId="Heading2Char">
    <w:name w:val="Heading 2 Char"/>
    <w:basedOn w:val="DefaultParagraphFont"/>
    <w:link w:val="Heading2"/>
    <w:uiPriority w:val="9"/>
    <w:rsid w:val="00AE79A7"/>
    <w:rPr>
      <w:rFonts w:asciiTheme="majorHAnsi" w:eastAsiaTheme="majorEastAsia" w:hAnsiTheme="majorHAnsi" w:cstheme="majorBidi"/>
      <w:b/>
      <w:color w:val="000000" w:themeColor="text1"/>
      <w:sz w:val="48"/>
      <w:szCs w:val="32"/>
    </w:rPr>
  </w:style>
  <w:style w:type="character" w:customStyle="1" w:styleId="Heading3Char">
    <w:name w:val="Heading 3 Char"/>
    <w:basedOn w:val="DefaultParagraphFont"/>
    <w:link w:val="Heading3"/>
    <w:uiPriority w:val="9"/>
    <w:rsid w:val="008A5E70"/>
    <w:rPr>
      <w:rFonts w:eastAsiaTheme="majorEastAsia" w:cstheme="majorBidi"/>
      <w:b/>
      <w:sz w:val="36"/>
      <w:szCs w:val="28"/>
    </w:rPr>
  </w:style>
  <w:style w:type="character" w:customStyle="1" w:styleId="Heading4Char">
    <w:name w:val="Heading 4 Char"/>
    <w:basedOn w:val="DefaultParagraphFont"/>
    <w:link w:val="Heading4"/>
    <w:uiPriority w:val="9"/>
    <w:rsid w:val="00B03866"/>
    <w:rPr>
      <w:rFonts w:eastAsiaTheme="majorEastAsia" w:cstheme="majorBidi"/>
      <w:iCs/>
      <w:sz w:val="32"/>
    </w:rPr>
  </w:style>
  <w:style w:type="character" w:customStyle="1" w:styleId="Heading5Char">
    <w:name w:val="Heading 5 Char"/>
    <w:basedOn w:val="DefaultParagraphFont"/>
    <w:link w:val="Heading5"/>
    <w:uiPriority w:val="9"/>
    <w:semiHidden/>
    <w:rsid w:val="00402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8C5"/>
    <w:rPr>
      <w:rFonts w:eastAsiaTheme="majorEastAsia" w:cstheme="majorBidi"/>
      <w:color w:val="272727" w:themeColor="text1" w:themeTint="D8"/>
    </w:rPr>
  </w:style>
  <w:style w:type="paragraph" w:styleId="Title">
    <w:name w:val="Title"/>
    <w:basedOn w:val="Normal"/>
    <w:next w:val="Normal"/>
    <w:link w:val="TitleChar"/>
    <w:uiPriority w:val="10"/>
    <w:qFormat/>
    <w:rsid w:val="00402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8C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02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8C5"/>
    <w:pPr>
      <w:spacing w:before="160"/>
      <w:jc w:val="center"/>
    </w:pPr>
    <w:rPr>
      <w:i/>
      <w:iCs/>
      <w:color w:val="404040" w:themeColor="text1" w:themeTint="BF"/>
    </w:rPr>
  </w:style>
  <w:style w:type="character" w:customStyle="1" w:styleId="QuoteChar">
    <w:name w:val="Quote Char"/>
    <w:basedOn w:val="DefaultParagraphFont"/>
    <w:link w:val="Quote"/>
    <w:uiPriority w:val="29"/>
    <w:rsid w:val="004028C5"/>
    <w:rPr>
      <w:i/>
      <w:iCs/>
      <w:color w:val="404040" w:themeColor="text1" w:themeTint="BF"/>
    </w:rPr>
  </w:style>
  <w:style w:type="paragraph" w:styleId="ListParagraph">
    <w:name w:val="List Paragraph"/>
    <w:basedOn w:val="Normal"/>
    <w:uiPriority w:val="34"/>
    <w:qFormat/>
    <w:rsid w:val="004028C5"/>
    <w:pPr>
      <w:ind w:left="720"/>
      <w:contextualSpacing/>
    </w:pPr>
  </w:style>
  <w:style w:type="character" w:styleId="IntenseEmphasis">
    <w:name w:val="Intense Emphasis"/>
    <w:basedOn w:val="DefaultParagraphFont"/>
    <w:uiPriority w:val="21"/>
    <w:qFormat/>
    <w:rsid w:val="004028C5"/>
    <w:rPr>
      <w:i/>
      <w:iCs/>
      <w:color w:val="0F4761" w:themeColor="accent1" w:themeShade="BF"/>
    </w:rPr>
  </w:style>
  <w:style w:type="paragraph" w:styleId="IntenseQuote">
    <w:name w:val="Intense Quote"/>
    <w:basedOn w:val="Normal"/>
    <w:next w:val="Normal"/>
    <w:link w:val="IntenseQuoteChar"/>
    <w:uiPriority w:val="30"/>
    <w:qFormat/>
    <w:rsid w:val="00402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8C5"/>
    <w:rPr>
      <w:i/>
      <w:iCs/>
      <w:color w:val="0F4761" w:themeColor="accent1" w:themeShade="BF"/>
    </w:rPr>
  </w:style>
  <w:style w:type="character" w:styleId="IntenseReference">
    <w:name w:val="Intense Reference"/>
    <w:basedOn w:val="DefaultParagraphFont"/>
    <w:uiPriority w:val="32"/>
    <w:qFormat/>
    <w:rsid w:val="004028C5"/>
    <w:rPr>
      <w:b/>
      <w:bCs/>
      <w:smallCaps/>
      <w:color w:val="0F4761" w:themeColor="accent1" w:themeShade="BF"/>
      <w:spacing w:val="5"/>
    </w:rPr>
  </w:style>
  <w:style w:type="character" w:styleId="CommentReference">
    <w:name w:val="annotation reference"/>
    <w:basedOn w:val="DefaultParagraphFont"/>
    <w:uiPriority w:val="99"/>
    <w:semiHidden/>
    <w:unhideWhenUsed/>
    <w:rsid w:val="00A373AD"/>
    <w:rPr>
      <w:sz w:val="16"/>
      <w:szCs w:val="16"/>
    </w:rPr>
  </w:style>
  <w:style w:type="paragraph" w:styleId="CommentText">
    <w:name w:val="annotation text"/>
    <w:basedOn w:val="Normal"/>
    <w:link w:val="CommentTextChar"/>
    <w:uiPriority w:val="99"/>
    <w:unhideWhenUsed/>
    <w:rsid w:val="00A373AD"/>
    <w:pPr>
      <w:spacing w:line="240" w:lineRule="auto"/>
    </w:pPr>
    <w:rPr>
      <w:sz w:val="20"/>
      <w:szCs w:val="20"/>
    </w:rPr>
  </w:style>
  <w:style w:type="character" w:customStyle="1" w:styleId="CommentTextChar">
    <w:name w:val="Comment Text Char"/>
    <w:basedOn w:val="DefaultParagraphFont"/>
    <w:link w:val="CommentText"/>
    <w:uiPriority w:val="99"/>
    <w:rsid w:val="00A373AD"/>
    <w:rPr>
      <w:sz w:val="20"/>
      <w:szCs w:val="20"/>
    </w:rPr>
  </w:style>
  <w:style w:type="paragraph" w:styleId="CommentSubject">
    <w:name w:val="annotation subject"/>
    <w:basedOn w:val="CommentText"/>
    <w:next w:val="CommentText"/>
    <w:link w:val="CommentSubjectChar"/>
    <w:uiPriority w:val="99"/>
    <w:semiHidden/>
    <w:unhideWhenUsed/>
    <w:rsid w:val="00A373AD"/>
    <w:rPr>
      <w:b/>
      <w:bCs/>
    </w:rPr>
  </w:style>
  <w:style w:type="character" w:customStyle="1" w:styleId="CommentSubjectChar">
    <w:name w:val="Comment Subject Char"/>
    <w:basedOn w:val="CommentTextChar"/>
    <w:link w:val="CommentSubject"/>
    <w:uiPriority w:val="99"/>
    <w:semiHidden/>
    <w:rsid w:val="00A373AD"/>
    <w:rPr>
      <w:b/>
      <w:bCs/>
      <w:sz w:val="20"/>
      <w:szCs w:val="20"/>
    </w:rPr>
  </w:style>
  <w:style w:type="character" w:styleId="Hyperlink">
    <w:name w:val="Hyperlink"/>
    <w:basedOn w:val="DefaultParagraphFont"/>
    <w:uiPriority w:val="99"/>
    <w:unhideWhenUsed/>
    <w:rsid w:val="00AE0D58"/>
    <w:rPr>
      <w:color w:val="467886" w:themeColor="hyperlink"/>
      <w:u w:val="single"/>
    </w:rPr>
  </w:style>
  <w:style w:type="character" w:styleId="UnresolvedMention">
    <w:name w:val="Unresolved Mention"/>
    <w:basedOn w:val="DefaultParagraphFont"/>
    <w:uiPriority w:val="99"/>
    <w:semiHidden/>
    <w:unhideWhenUsed/>
    <w:rsid w:val="00AE0D58"/>
    <w:rPr>
      <w:color w:val="605E5C"/>
      <w:shd w:val="clear" w:color="auto" w:fill="E1DFDD"/>
    </w:rPr>
  </w:style>
  <w:style w:type="paragraph" w:customStyle="1" w:styleId="InsertBodyText">
    <w:name w:val="Insert Body Text"/>
    <w:basedOn w:val="Normal"/>
    <w:link w:val="InsertBodyTextChar"/>
    <w:qFormat/>
    <w:rsid w:val="00653323"/>
    <w:pPr>
      <w:spacing w:line="259" w:lineRule="auto"/>
    </w:pPr>
    <w:rPr>
      <w:rFonts w:eastAsiaTheme="minorEastAsia"/>
      <w:kern w:val="0"/>
      <w:lang w:eastAsia="en-AU"/>
      <w14:ligatures w14:val="none"/>
    </w:rPr>
  </w:style>
  <w:style w:type="character" w:customStyle="1" w:styleId="InsertBodyTextChar">
    <w:name w:val="Insert Body Text Char"/>
    <w:basedOn w:val="DefaultParagraphFont"/>
    <w:link w:val="InsertBodyText"/>
    <w:rsid w:val="00653323"/>
    <w:rPr>
      <w:rFonts w:eastAsiaTheme="minorEastAsia"/>
      <w:kern w:val="0"/>
      <w:lang w:eastAsia="en-AU"/>
      <w14:ligatures w14:val="none"/>
    </w:rPr>
  </w:style>
  <w:style w:type="paragraph" w:styleId="Header">
    <w:name w:val="header"/>
    <w:basedOn w:val="Normal"/>
    <w:link w:val="HeaderChar"/>
    <w:uiPriority w:val="99"/>
    <w:unhideWhenUsed/>
    <w:rsid w:val="00EF6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D1"/>
  </w:style>
  <w:style w:type="paragraph" w:styleId="Footer">
    <w:name w:val="footer"/>
    <w:basedOn w:val="Normal"/>
    <w:link w:val="FooterChar"/>
    <w:uiPriority w:val="99"/>
    <w:unhideWhenUsed/>
    <w:rsid w:val="00EF6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D1"/>
  </w:style>
  <w:style w:type="character" w:styleId="PlaceholderText">
    <w:name w:val="Placeholder Text"/>
    <w:basedOn w:val="DefaultParagraphFont"/>
    <w:uiPriority w:val="99"/>
    <w:semiHidden/>
    <w:rsid w:val="00EF64D1"/>
    <w:rPr>
      <w:color w:val="666666"/>
    </w:rPr>
  </w:style>
  <w:style w:type="paragraph" w:styleId="TOCHeading">
    <w:name w:val="TOC Heading"/>
    <w:basedOn w:val="Heading1"/>
    <w:next w:val="Normal"/>
    <w:uiPriority w:val="39"/>
    <w:unhideWhenUsed/>
    <w:qFormat/>
    <w:rsid w:val="004F740C"/>
    <w:pPr>
      <w:spacing w:before="240" w:after="0" w:line="259" w:lineRule="auto"/>
      <w:outlineLvl w:val="9"/>
    </w:pPr>
    <w:rPr>
      <w:kern w:val="0"/>
      <w:sz w:val="32"/>
      <w:szCs w:val="32"/>
      <w:lang w:eastAsia="en-AU"/>
      <w14:ligatures w14:val="none"/>
    </w:rPr>
  </w:style>
  <w:style w:type="paragraph" w:styleId="TOC1">
    <w:name w:val="toc 1"/>
    <w:basedOn w:val="Normal"/>
    <w:next w:val="Normal"/>
    <w:autoRedefine/>
    <w:uiPriority w:val="39"/>
    <w:unhideWhenUsed/>
    <w:rsid w:val="004F740C"/>
    <w:pPr>
      <w:spacing w:after="100"/>
    </w:pPr>
  </w:style>
  <w:style w:type="paragraph" w:styleId="TOC2">
    <w:name w:val="toc 2"/>
    <w:basedOn w:val="Normal"/>
    <w:next w:val="Normal"/>
    <w:autoRedefine/>
    <w:uiPriority w:val="39"/>
    <w:unhideWhenUsed/>
    <w:rsid w:val="004F740C"/>
    <w:pPr>
      <w:spacing w:after="100"/>
      <w:ind w:left="240"/>
    </w:pPr>
  </w:style>
  <w:style w:type="paragraph" w:styleId="Revision">
    <w:name w:val="Revision"/>
    <w:hidden/>
    <w:uiPriority w:val="99"/>
    <w:semiHidden/>
    <w:rsid w:val="00D11620"/>
    <w:pPr>
      <w:spacing w:after="0" w:line="240" w:lineRule="auto"/>
    </w:pPr>
  </w:style>
  <w:style w:type="character" w:styleId="Mention">
    <w:name w:val="Mention"/>
    <w:basedOn w:val="DefaultParagraphFont"/>
    <w:uiPriority w:val="99"/>
    <w:unhideWhenUsed/>
    <w:rsid w:val="00E83E29"/>
    <w:rPr>
      <w:color w:val="2B579A"/>
      <w:shd w:val="clear" w:color="auto" w:fill="E1DFDD"/>
    </w:rPr>
  </w:style>
  <w:style w:type="table" w:styleId="TableGrid">
    <w:name w:val="Table Grid"/>
    <w:basedOn w:val="TableNormal"/>
    <w:uiPriority w:val="39"/>
    <w:rsid w:val="00E33FF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E33FFF"/>
    <w:pPr>
      <w:spacing w:before="240" w:after="240"/>
    </w:pPr>
    <w:rPr>
      <w:rFonts w:ascii="Aptos Display" w:eastAsia="Aptos" w:hAnsi="Aptos Display" w:cs="Times New Roman"/>
      <w:b/>
      <w:sz w:val="32"/>
      <w:szCs w:val="22"/>
      <w14:ligatures w14:val="none"/>
    </w:rPr>
  </w:style>
  <w:style w:type="character" w:customStyle="1" w:styleId="TableheadingChar">
    <w:name w:val="Table heading Char"/>
    <w:basedOn w:val="DefaultParagraphFont"/>
    <w:link w:val="Tableheading"/>
    <w:rsid w:val="00E33FFF"/>
    <w:rPr>
      <w:rFonts w:ascii="Aptos Display" w:eastAsia="Aptos" w:hAnsi="Aptos Display" w:cs="Times New Roman"/>
      <w:b/>
      <w:sz w:val="32"/>
      <w:szCs w:val="22"/>
      <w14:ligatures w14:val="none"/>
    </w:rPr>
  </w:style>
  <w:style w:type="paragraph" w:styleId="TOC3">
    <w:name w:val="toc 3"/>
    <w:basedOn w:val="Normal"/>
    <w:next w:val="Normal"/>
    <w:uiPriority w:val="39"/>
    <w:unhideWhenUsed/>
    <w:rsid w:val="1D8A738C"/>
    <w:pPr>
      <w:spacing w:after="100"/>
      <w:ind w:left="440"/>
    </w:pPr>
  </w:style>
  <w:style w:type="paragraph" w:styleId="TOC4">
    <w:name w:val="toc 4"/>
    <w:basedOn w:val="Normal"/>
    <w:next w:val="Normal"/>
    <w:uiPriority w:val="39"/>
    <w:unhideWhenUsed/>
    <w:rsid w:val="1D8A738C"/>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volvementtoolkit.clinicaltrialsalliance.org.au/consumers" TargetMode="External"/><Relationship Id="rId18" Type="http://schemas.openxmlformats.org/officeDocument/2006/relationships/hyperlink" Target="https://www.cdc.gov/health-literacy/php/develop-materials/guidance-standards.html" TargetMode="External"/><Relationship Id="rId26" Type="http://schemas.openxmlformats.org/officeDocument/2006/relationships/hyperlink" Target="https://www.ahrq.gov/talkingquality/resources/writing/index.html" TargetMode="External"/><Relationship Id="rId39" Type="http://schemas.openxmlformats.org/officeDocument/2006/relationships/hyperlink" Target="https://ctiq.com.au/wp-content/uploads/CTIQ_InFORMed_Project_Report.pdf" TargetMode="External"/><Relationship Id="rId21" Type="http://schemas.openxmlformats.org/officeDocument/2006/relationships/hyperlink" Target="https://www.stylemanual.gov.au/writing-and-designing-content/clear-language-and-writing-style/voice-and-tone" TargetMode="External"/><Relationship Id="rId34" Type="http://schemas.openxmlformats.org/officeDocument/2006/relationships/image" Target="media/image2.png"/><Relationship Id="rId42" Type="http://schemas.openxmlformats.org/officeDocument/2006/relationships/hyperlink" Target="https://ec.europa.eu/justice/article-29/documentation/opinion-recommendation/files/2014/wp216_en.pdf" TargetMode="External"/><Relationship Id="rId47" Type="http://schemas.openxmlformats.org/officeDocument/2006/relationships/hyperlink" Target="https://www.tandfonline.com/doi/full/10.1080/23294515.2017.1362488" TargetMode="External"/><Relationship Id="rId50" Type="http://schemas.openxmlformats.org/officeDocument/2006/relationships/hyperlink" Target="https://zenodo.org/records/7553182" TargetMode="External"/><Relationship Id="rId55" Type="http://schemas.openxmlformats.org/officeDocument/2006/relationships/hyperlink" Target="https://www.ga4gh.org/document/consent-clauses-for-genomic-researc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tylemanual.gov.au/accessible-and-inclusive-content" TargetMode="External"/><Relationship Id="rId29" Type="http://schemas.openxmlformats.org/officeDocument/2006/relationships/hyperlink" Target="https://www.stylemanual.gov.au/writing-and-designing-content/editing-and-proofreading" TargetMode="External"/><Relationship Id="rId11" Type="http://schemas.openxmlformats.org/officeDocument/2006/relationships/image" Target="media/image1.emf"/><Relationship Id="rId24" Type="http://schemas.openxmlformats.org/officeDocument/2006/relationships/hyperlink" Target="https://www.stylemanual.gov.au/writing-and-designing-content/clear-language-and-writing-style/sentences" TargetMode="External"/><Relationship Id="rId32" Type="http://schemas.openxmlformats.org/officeDocument/2006/relationships/hyperlink" Target="https://www.readingwritinghotline.edu.au/wp-content/uploads/2022/09/RWH-Reader-Friendly-Communication-1.pdf" TargetMode="External"/><Relationship Id="rId37" Type="http://schemas.openxmlformats.org/officeDocument/2006/relationships/hyperlink" Target="https://wahtn.org/platforms/consumer-and-community-involvement/cci-handbook/" TargetMode="External"/><Relationship Id="rId40" Type="http://schemas.openxmlformats.org/officeDocument/2006/relationships/hyperlink" Target="https://ctiq.com.au/wp-content/uploads/CTIQ_InFORMed_Project_Report.pdf" TargetMode="External"/><Relationship Id="rId45" Type="http://schemas.openxmlformats.org/officeDocument/2006/relationships/hyperlink" Target="https://www.youtube.com/watch?v=eXpjvxPbPwc" TargetMode="External"/><Relationship Id="rId53" Type="http://schemas.openxmlformats.org/officeDocument/2006/relationships/hyperlink" Target="https://www.lowitja.org.au/news/taking-control-of-our-data-a-discussion-paper-on-indigenous-data-governance-for-aboriginal-and-torres-strait-islander-people-and-communities/"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cdc.gov/health-literacy/php/develop-materials/guidance-standards.html" TargetMode="External"/><Relationship Id="rId14" Type="http://schemas.openxmlformats.org/officeDocument/2006/relationships/hyperlink" Target="https://www.informedpicf.com.au/" TargetMode="External"/><Relationship Id="rId22" Type="http://schemas.openxmlformats.org/officeDocument/2006/relationships/hyperlink" Target="https://medicaldictionary.lib.umich.edu/" TargetMode="External"/><Relationship Id="rId27" Type="http://schemas.openxmlformats.org/officeDocument/2006/relationships/hyperlink" Target="https://www.sydneyhealthliteracylab.org.au/health-literacy-editor" TargetMode="External"/><Relationship Id="rId30" Type="http://schemas.openxmlformats.org/officeDocument/2006/relationships/hyperlink" Target="https://tpd.edu.au/dyslexia-friendly-fonts-for-students/" TargetMode="External"/><Relationship Id="rId35" Type="http://schemas.openxmlformats.org/officeDocument/2006/relationships/hyperlink" Target="https://www.cdc.gov/health-literacy/php/develop-materials/guidance-standards.html" TargetMode="External"/><Relationship Id="rId43" Type="http://schemas.openxmlformats.org/officeDocument/2006/relationships/hyperlink" Target="https://www.uclhospitals.brc.nihr.ac.uk/data-and-research/information-public-patient-data-use" TargetMode="External"/><Relationship Id="rId48" Type="http://schemas.openxmlformats.org/officeDocument/2006/relationships/hyperlink" Target="https://www.oaic.gov.au/privacy/your-privacy-rights/your-personal-information/consent-to-the-handling-of-personal-information" TargetMode="External"/><Relationship Id="rId56" Type="http://schemas.openxmlformats.org/officeDocument/2006/relationships/hyperlink" Target="https://www.mtaa.org.au/sites/default/files/uploaded-content/website-content/mtaa-guidelines-for-compensation-for-clinical-investigations-%28version-1---8-april-2010%29.pdf" TargetMode="External"/><Relationship Id="rId8" Type="http://schemas.openxmlformats.org/officeDocument/2006/relationships/webSettings" Target="webSettings.xml"/><Relationship Id="rId51" Type="http://schemas.openxmlformats.org/officeDocument/2006/relationships/hyperlink" Target="https://www.georgeinstitute.org/about-us/governance/our-policies/data-sharing-policy" TargetMode="External"/><Relationship Id="rId3" Type="http://schemas.openxmlformats.org/officeDocument/2006/relationships/customXml" Target="../customXml/item3.xml"/><Relationship Id="rId12" Type="http://schemas.openxmlformats.org/officeDocument/2006/relationships/hyperlink" Target="https://ctiq.com.au/current-projects/project-7/" TargetMode="External"/><Relationship Id="rId17" Type="http://schemas.openxmlformats.org/officeDocument/2006/relationships/hyperlink" Target="https://www.readingwritinghotline.edu.au/wp-content/uploads/2022/09/RWH-Reader-Friendly-Communication-1.pdf" TargetMode="External"/><Relationship Id="rId25" Type="http://schemas.openxmlformats.org/officeDocument/2006/relationships/hyperlink" Target="https://cbrhl.org.au/health-services-providers/writing-patient-information/" TargetMode="External"/><Relationship Id="rId33" Type="http://schemas.openxmlformats.org/officeDocument/2006/relationships/hyperlink" Target="https://tpd.edu.au/dyslexia-friendly-fonts-for-students/" TargetMode="External"/><Relationship Id="rId38" Type="http://schemas.openxmlformats.org/officeDocument/2006/relationships/hyperlink" Target="https://doingresearchtogether.com.au/" TargetMode="External"/><Relationship Id="rId46" Type="http://schemas.openxmlformats.org/officeDocument/2006/relationships/hyperlink" Target="https://www.australiangenomics.org.au/tools-and-resources/research-consent-forms/" TargetMode="External"/><Relationship Id="rId59" Type="http://schemas.openxmlformats.org/officeDocument/2006/relationships/footer" Target="footer1.xml"/><Relationship Id="rId20" Type="http://schemas.openxmlformats.org/officeDocument/2006/relationships/hyperlink" Target="https://www.stylemanual.gov.au/writing-and-designing-content/clear-language-and-writing-style/plain-language-and-word-choice" TargetMode="External"/><Relationship Id="rId41" Type="http://schemas.openxmlformats.org/officeDocument/2006/relationships/hyperlink" Target="https://eccri.emory.edu/ethics.html" TargetMode="External"/><Relationship Id="rId54" Type="http://schemas.openxmlformats.org/officeDocument/2006/relationships/hyperlink" Target="https://www.australiangenomics.org.au/tools-and-resources/research-consent-forms/"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tylemanual.gov.au/writing-and-designing-content/user-research-and-content" TargetMode="External"/><Relationship Id="rId23" Type="http://schemas.openxmlformats.org/officeDocument/2006/relationships/hyperlink" Target="https://www.cdc.gov/ccindex/index.html" TargetMode="External"/><Relationship Id="rId28" Type="http://schemas.openxmlformats.org/officeDocument/2006/relationships/hyperlink" Target="https://www.stylemanual.gov.au/grammar-punctuation-and-conventions/spelling" TargetMode="External"/><Relationship Id="rId36" Type="http://schemas.openxmlformats.org/officeDocument/2006/relationships/hyperlink" Target="https://involvementtoolkit.clinicaltrialsalliance.org.au/" TargetMode="External"/><Relationship Id="rId49" Type="http://schemas.openxmlformats.org/officeDocument/2006/relationships/hyperlink" Target="https://www.oaic.gov.au/privacy/privacy-guidance-for-organisations-and-government-agencies/handling-personal-information/de-identification-and-the-privacy-act" TargetMode="External"/><Relationship Id="rId57" Type="http://schemas.openxmlformats.org/officeDocument/2006/relationships/hyperlink" Target="https://www.mtaa.org.au/sites/default/files/uploaded-content/website-content/mtaa-guidelines-for-compensation-for-clinical-investigations-%28version-1---8-april-2010%29.pdf" TargetMode="External"/><Relationship Id="rId10" Type="http://schemas.openxmlformats.org/officeDocument/2006/relationships/endnotes" Target="endnotes.xml"/><Relationship Id="rId31" Type="http://schemas.openxmlformats.org/officeDocument/2006/relationships/hyperlink" Target="https://www.stylemanual.gov.au/structuring-content" TargetMode="External"/><Relationship Id="rId44" Type="http://schemas.openxmlformats.org/officeDocument/2006/relationships/hyperlink" Target="https://www.youtube.com/watch?v=vLYGcbxrIPA" TargetMode="External"/><Relationship Id="rId52" Type="http://schemas.openxmlformats.org/officeDocument/2006/relationships/hyperlink" Target="https://www.georgeinstitute.org/about-us/governance/our-policies/data-sharing-policy"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0c9697720f1b113bb228e8d2123adfa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b1d150a4d39ca30babe89a1bb180a70f"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F5CC0-719A-433D-9D4F-DF96F4A9BEA6}">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2.xml><?xml version="1.0" encoding="utf-8"?>
<ds:datastoreItem xmlns:ds="http://schemas.openxmlformats.org/officeDocument/2006/customXml" ds:itemID="{3997299B-D0FE-426C-AFB0-1DCCCA7B5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47FAE-FD11-4BE4-941A-B610450C5790}">
  <ds:schemaRefs>
    <ds:schemaRef ds:uri="http://schemas.openxmlformats.org/officeDocument/2006/bibliography"/>
  </ds:schemaRefs>
</ds:datastoreItem>
</file>

<file path=customXml/itemProps4.xml><?xml version="1.0" encoding="utf-8"?>
<ds:datastoreItem xmlns:ds="http://schemas.openxmlformats.org/officeDocument/2006/customXml" ds:itemID="{BEF7D014-CCBB-4119-9184-74C0B7B0A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9200</Words>
  <Characters>55663</Characters>
  <Application>Microsoft Office Word</Application>
  <DocSecurity>0</DocSecurity>
  <Lines>1464</Lines>
  <Paragraphs>1046</Paragraphs>
  <ScaleCrop>false</ScaleCrop>
  <Company/>
  <LinksUpToDate>false</LinksUpToDate>
  <CharactersWithSpaces>63817</CharactersWithSpaces>
  <SharedDoc>false</SharedDoc>
  <HLinks>
    <vt:vector size="468" baseType="variant">
      <vt:variant>
        <vt:i4>4390995</vt:i4>
      </vt:variant>
      <vt:variant>
        <vt:i4>333</vt:i4>
      </vt:variant>
      <vt:variant>
        <vt:i4>0</vt:i4>
      </vt:variant>
      <vt:variant>
        <vt:i4>5</vt:i4>
      </vt:variant>
      <vt:variant>
        <vt:lpwstr>https://www.mtaa.org.au/sites/default/files/uploaded-content/website-content/mtaa-guidelines-for-compensation-for-clinical-investigations-%28version-1---8-april-2010%29.pdf</vt:lpwstr>
      </vt:variant>
      <vt:variant>
        <vt:lpwstr/>
      </vt:variant>
      <vt:variant>
        <vt:i4>4390995</vt:i4>
      </vt:variant>
      <vt:variant>
        <vt:i4>330</vt:i4>
      </vt:variant>
      <vt:variant>
        <vt:i4>0</vt:i4>
      </vt:variant>
      <vt:variant>
        <vt:i4>5</vt:i4>
      </vt:variant>
      <vt:variant>
        <vt:lpwstr>https://www.mtaa.org.au/sites/default/files/uploaded-content/website-content/mtaa-guidelines-for-compensation-for-clinical-investigations-%28version-1---8-april-2010%29.pdf</vt:lpwstr>
      </vt:variant>
      <vt:variant>
        <vt:lpwstr/>
      </vt:variant>
      <vt:variant>
        <vt:i4>1507392</vt:i4>
      </vt:variant>
      <vt:variant>
        <vt:i4>327</vt:i4>
      </vt:variant>
      <vt:variant>
        <vt:i4>0</vt:i4>
      </vt:variant>
      <vt:variant>
        <vt:i4>5</vt:i4>
      </vt:variant>
      <vt:variant>
        <vt:lpwstr>https://www.ga4gh.org/document/consent-clauses-for-genomic-research/</vt:lpwstr>
      </vt:variant>
      <vt:variant>
        <vt:lpwstr/>
      </vt:variant>
      <vt:variant>
        <vt:i4>4653143</vt:i4>
      </vt:variant>
      <vt:variant>
        <vt:i4>324</vt:i4>
      </vt:variant>
      <vt:variant>
        <vt:i4>0</vt:i4>
      </vt:variant>
      <vt:variant>
        <vt:i4>5</vt:i4>
      </vt:variant>
      <vt:variant>
        <vt:lpwstr>https://www.australiangenomics.org.au/tools-and-resources/research-consent-forms/</vt:lpwstr>
      </vt:variant>
      <vt:variant>
        <vt:lpwstr/>
      </vt:variant>
      <vt:variant>
        <vt:i4>5570632</vt:i4>
      </vt:variant>
      <vt:variant>
        <vt:i4>321</vt:i4>
      </vt:variant>
      <vt:variant>
        <vt:i4>0</vt:i4>
      </vt:variant>
      <vt:variant>
        <vt:i4>5</vt:i4>
      </vt:variant>
      <vt:variant>
        <vt:lpwstr>https://www.lowitja.org.au/news/taking-control-of-our-data-a-discussion-paper-on-indigenous-data-governance-for-aboriginal-and-torres-strait-islander-people-and-communities/</vt:lpwstr>
      </vt:variant>
      <vt:variant>
        <vt:lpwstr/>
      </vt:variant>
      <vt:variant>
        <vt:i4>720960</vt:i4>
      </vt:variant>
      <vt:variant>
        <vt:i4>318</vt:i4>
      </vt:variant>
      <vt:variant>
        <vt:i4>0</vt:i4>
      </vt:variant>
      <vt:variant>
        <vt:i4>5</vt:i4>
      </vt:variant>
      <vt:variant>
        <vt:lpwstr>https://www.georgeinstitute.org/about-us/governance/our-policies/data-sharing-policy</vt:lpwstr>
      </vt:variant>
      <vt:variant>
        <vt:lpwstr/>
      </vt:variant>
      <vt:variant>
        <vt:i4>720960</vt:i4>
      </vt:variant>
      <vt:variant>
        <vt:i4>315</vt:i4>
      </vt:variant>
      <vt:variant>
        <vt:i4>0</vt:i4>
      </vt:variant>
      <vt:variant>
        <vt:i4>5</vt:i4>
      </vt:variant>
      <vt:variant>
        <vt:lpwstr>https://www.georgeinstitute.org/about-us/governance/our-policies/data-sharing-policy</vt:lpwstr>
      </vt:variant>
      <vt:variant>
        <vt:lpwstr/>
      </vt:variant>
      <vt:variant>
        <vt:i4>7143484</vt:i4>
      </vt:variant>
      <vt:variant>
        <vt:i4>312</vt:i4>
      </vt:variant>
      <vt:variant>
        <vt:i4>0</vt:i4>
      </vt:variant>
      <vt:variant>
        <vt:i4>5</vt:i4>
      </vt:variant>
      <vt:variant>
        <vt:lpwstr>https://zenodo.org/records/7553182</vt:lpwstr>
      </vt:variant>
      <vt:variant>
        <vt:lpwstr/>
      </vt:variant>
      <vt:variant>
        <vt:i4>3932262</vt:i4>
      </vt:variant>
      <vt:variant>
        <vt:i4>309</vt:i4>
      </vt:variant>
      <vt:variant>
        <vt:i4>0</vt:i4>
      </vt:variant>
      <vt:variant>
        <vt:i4>5</vt:i4>
      </vt:variant>
      <vt:variant>
        <vt:lpwstr>https://www.oaic.gov.au/privacy/privacy-guidance-for-organisations-and-government-agencies/handling-personal-information/de-identification-and-the-privacy-act</vt:lpwstr>
      </vt:variant>
      <vt:variant>
        <vt:lpwstr/>
      </vt:variant>
      <vt:variant>
        <vt:i4>5439554</vt:i4>
      </vt:variant>
      <vt:variant>
        <vt:i4>306</vt:i4>
      </vt:variant>
      <vt:variant>
        <vt:i4>0</vt:i4>
      </vt:variant>
      <vt:variant>
        <vt:i4>5</vt:i4>
      </vt:variant>
      <vt:variant>
        <vt:lpwstr>https://www.oaic.gov.au/privacy/your-privacy-rights/your-personal-information/consent-to-the-handling-of-personal-information</vt:lpwstr>
      </vt:variant>
      <vt:variant>
        <vt:lpwstr/>
      </vt:variant>
      <vt:variant>
        <vt:i4>3080304</vt:i4>
      </vt:variant>
      <vt:variant>
        <vt:i4>303</vt:i4>
      </vt:variant>
      <vt:variant>
        <vt:i4>0</vt:i4>
      </vt:variant>
      <vt:variant>
        <vt:i4>5</vt:i4>
      </vt:variant>
      <vt:variant>
        <vt:lpwstr>https://www.tandfonline.com/doi/full/10.1080/23294515.2017.1362488</vt:lpwstr>
      </vt:variant>
      <vt:variant>
        <vt:lpwstr/>
      </vt:variant>
      <vt:variant>
        <vt:i4>4653143</vt:i4>
      </vt:variant>
      <vt:variant>
        <vt:i4>300</vt:i4>
      </vt:variant>
      <vt:variant>
        <vt:i4>0</vt:i4>
      </vt:variant>
      <vt:variant>
        <vt:i4>5</vt:i4>
      </vt:variant>
      <vt:variant>
        <vt:lpwstr>https://www.australiangenomics.org.au/tools-and-resources/research-consent-forms/</vt:lpwstr>
      </vt:variant>
      <vt:variant>
        <vt:lpwstr/>
      </vt:variant>
      <vt:variant>
        <vt:i4>2097196</vt:i4>
      </vt:variant>
      <vt:variant>
        <vt:i4>297</vt:i4>
      </vt:variant>
      <vt:variant>
        <vt:i4>0</vt:i4>
      </vt:variant>
      <vt:variant>
        <vt:i4>5</vt:i4>
      </vt:variant>
      <vt:variant>
        <vt:lpwstr>https://www.youtube.com/watch?v=eXpjvxPbPwc</vt:lpwstr>
      </vt:variant>
      <vt:variant>
        <vt:lpwstr/>
      </vt:variant>
      <vt:variant>
        <vt:i4>3407922</vt:i4>
      </vt:variant>
      <vt:variant>
        <vt:i4>294</vt:i4>
      </vt:variant>
      <vt:variant>
        <vt:i4>0</vt:i4>
      </vt:variant>
      <vt:variant>
        <vt:i4>5</vt:i4>
      </vt:variant>
      <vt:variant>
        <vt:lpwstr>https://www.youtube.com/watch?v=vLYGcbxrIPA</vt:lpwstr>
      </vt:variant>
      <vt:variant>
        <vt:lpwstr/>
      </vt:variant>
      <vt:variant>
        <vt:i4>589828</vt:i4>
      </vt:variant>
      <vt:variant>
        <vt:i4>291</vt:i4>
      </vt:variant>
      <vt:variant>
        <vt:i4>0</vt:i4>
      </vt:variant>
      <vt:variant>
        <vt:i4>5</vt:i4>
      </vt:variant>
      <vt:variant>
        <vt:lpwstr>https://www.uclhospitals.brc.nihr.ac.uk/data-and-research/information-public-patient-data-use</vt:lpwstr>
      </vt:variant>
      <vt:variant>
        <vt:lpwstr/>
      </vt:variant>
      <vt:variant>
        <vt:i4>6946885</vt:i4>
      </vt:variant>
      <vt:variant>
        <vt:i4>288</vt:i4>
      </vt:variant>
      <vt:variant>
        <vt:i4>0</vt:i4>
      </vt:variant>
      <vt:variant>
        <vt:i4>5</vt:i4>
      </vt:variant>
      <vt:variant>
        <vt:lpwstr>https://ec.europa.eu/justice/article-29/documentation/opinion-recommendation/files/2014/wp216_en.pdf</vt:lpwstr>
      </vt:variant>
      <vt:variant>
        <vt:lpwstr/>
      </vt:variant>
      <vt:variant>
        <vt:i4>4128888</vt:i4>
      </vt:variant>
      <vt:variant>
        <vt:i4>285</vt:i4>
      </vt:variant>
      <vt:variant>
        <vt:i4>0</vt:i4>
      </vt:variant>
      <vt:variant>
        <vt:i4>5</vt:i4>
      </vt:variant>
      <vt:variant>
        <vt:lpwstr>https://eccri.emory.edu/ethics.html</vt:lpwstr>
      </vt:variant>
      <vt:variant>
        <vt:lpwstr/>
      </vt:variant>
      <vt:variant>
        <vt:i4>5898348</vt:i4>
      </vt:variant>
      <vt:variant>
        <vt:i4>282</vt:i4>
      </vt:variant>
      <vt:variant>
        <vt:i4>0</vt:i4>
      </vt:variant>
      <vt:variant>
        <vt:i4>5</vt:i4>
      </vt:variant>
      <vt:variant>
        <vt:lpwstr>https://ctiq.com.au/wp-content/uploads/CTIQ_InFORMed_Project_Report.pdf</vt:lpwstr>
      </vt:variant>
      <vt:variant>
        <vt:lpwstr/>
      </vt:variant>
      <vt:variant>
        <vt:i4>5898348</vt:i4>
      </vt:variant>
      <vt:variant>
        <vt:i4>279</vt:i4>
      </vt:variant>
      <vt:variant>
        <vt:i4>0</vt:i4>
      </vt:variant>
      <vt:variant>
        <vt:i4>5</vt:i4>
      </vt:variant>
      <vt:variant>
        <vt:lpwstr>https://ctiq.com.au/wp-content/uploads/CTIQ_InFORMed_Project_Report.pdf</vt:lpwstr>
      </vt:variant>
      <vt:variant>
        <vt:lpwstr/>
      </vt:variant>
      <vt:variant>
        <vt:i4>720975</vt:i4>
      </vt:variant>
      <vt:variant>
        <vt:i4>276</vt:i4>
      </vt:variant>
      <vt:variant>
        <vt:i4>0</vt:i4>
      </vt:variant>
      <vt:variant>
        <vt:i4>5</vt:i4>
      </vt:variant>
      <vt:variant>
        <vt:lpwstr>https://doingresearchtogether.com.au/</vt:lpwstr>
      </vt:variant>
      <vt:variant>
        <vt:lpwstr/>
      </vt:variant>
      <vt:variant>
        <vt:i4>393245</vt:i4>
      </vt:variant>
      <vt:variant>
        <vt:i4>273</vt:i4>
      </vt:variant>
      <vt:variant>
        <vt:i4>0</vt:i4>
      </vt:variant>
      <vt:variant>
        <vt:i4>5</vt:i4>
      </vt:variant>
      <vt:variant>
        <vt:lpwstr>https://wahtn.org/platforms/consumer-and-community-involvement/cci-handbook/</vt:lpwstr>
      </vt:variant>
      <vt:variant>
        <vt:lpwstr/>
      </vt:variant>
      <vt:variant>
        <vt:i4>1703945</vt:i4>
      </vt:variant>
      <vt:variant>
        <vt:i4>270</vt:i4>
      </vt:variant>
      <vt:variant>
        <vt:i4>0</vt:i4>
      </vt:variant>
      <vt:variant>
        <vt:i4>5</vt:i4>
      </vt:variant>
      <vt:variant>
        <vt:lpwstr>https://involvementtoolkit.clinicaltrialsalliance.org.au/</vt:lpwstr>
      </vt:variant>
      <vt:variant>
        <vt:lpwstr/>
      </vt:variant>
      <vt:variant>
        <vt:i4>4587526</vt:i4>
      </vt:variant>
      <vt:variant>
        <vt:i4>267</vt:i4>
      </vt:variant>
      <vt:variant>
        <vt:i4>0</vt:i4>
      </vt:variant>
      <vt:variant>
        <vt:i4>5</vt:i4>
      </vt:variant>
      <vt:variant>
        <vt:lpwstr>https://www.cdc.gov/health-literacy/php/develop-materials/guidance-standards.html</vt:lpwstr>
      </vt:variant>
      <vt:variant>
        <vt:lpwstr/>
      </vt:variant>
      <vt:variant>
        <vt:i4>1769563</vt:i4>
      </vt:variant>
      <vt:variant>
        <vt:i4>264</vt:i4>
      </vt:variant>
      <vt:variant>
        <vt:i4>0</vt:i4>
      </vt:variant>
      <vt:variant>
        <vt:i4>5</vt:i4>
      </vt:variant>
      <vt:variant>
        <vt:lpwstr>https://tpd.edu.au/dyslexia-friendly-fonts-for-students/</vt:lpwstr>
      </vt:variant>
      <vt:variant>
        <vt:lpwstr/>
      </vt:variant>
      <vt:variant>
        <vt:i4>7864436</vt:i4>
      </vt:variant>
      <vt:variant>
        <vt:i4>261</vt:i4>
      </vt:variant>
      <vt:variant>
        <vt:i4>0</vt:i4>
      </vt:variant>
      <vt:variant>
        <vt:i4>5</vt:i4>
      </vt:variant>
      <vt:variant>
        <vt:lpwstr>https://www.readingwritinghotline.edu.au/wp-content/uploads/2022/09/RWH-Reader-Friendly-Communication-1.pdf</vt:lpwstr>
      </vt:variant>
      <vt:variant>
        <vt:lpwstr/>
      </vt:variant>
      <vt:variant>
        <vt:i4>2949177</vt:i4>
      </vt:variant>
      <vt:variant>
        <vt:i4>258</vt:i4>
      </vt:variant>
      <vt:variant>
        <vt:i4>0</vt:i4>
      </vt:variant>
      <vt:variant>
        <vt:i4>5</vt:i4>
      </vt:variant>
      <vt:variant>
        <vt:lpwstr>https://www.stylemanual.gov.au/structuring-content</vt:lpwstr>
      </vt:variant>
      <vt:variant>
        <vt:lpwstr/>
      </vt:variant>
      <vt:variant>
        <vt:i4>1769563</vt:i4>
      </vt:variant>
      <vt:variant>
        <vt:i4>255</vt:i4>
      </vt:variant>
      <vt:variant>
        <vt:i4>0</vt:i4>
      </vt:variant>
      <vt:variant>
        <vt:i4>5</vt:i4>
      </vt:variant>
      <vt:variant>
        <vt:lpwstr>https://tpd.edu.au/dyslexia-friendly-fonts-for-students/</vt:lpwstr>
      </vt:variant>
      <vt:variant>
        <vt:lpwstr/>
      </vt:variant>
      <vt:variant>
        <vt:i4>5111810</vt:i4>
      </vt:variant>
      <vt:variant>
        <vt:i4>252</vt:i4>
      </vt:variant>
      <vt:variant>
        <vt:i4>0</vt:i4>
      </vt:variant>
      <vt:variant>
        <vt:i4>5</vt:i4>
      </vt:variant>
      <vt:variant>
        <vt:lpwstr>https://www.stylemanual.gov.au/writing-and-designing-content/editing-and-proofreading</vt:lpwstr>
      </vt:variant>
      <vt:variant>
        <vt:lpwstr/>
      </vt:variant>
      <vt:variant>
        <vt:i4>2883687</vt:i4>
      </vt:variant>
      <vt:variant>
        <vt:i4>249</vt:i4>
      </vt:variant>
      <vt:variant>
        <vt:i4>0</vt:i4>
      </vt:variant>
      <vt:variant>
        <vt:i4>5</vt:i4>
      </vt:variant>
      <vt:variant>
        <vt:lpwstr>https://www.stylemanual.gov.au/grammar-punctuation-and-conventions/spelling</vt:lpwstr>
      </vt:variant>
      <vt:variant>
        <vt:lpwstr/>
      </vt:variant>
      <vt:variant>
        <vt:i4>1179739</vt:i4>
      </vt:variant>
      <vt:variant>
        <vt:i4>246</vt:i4>
      </vt:variant>
      <vt:variant>
        <vt:i4>0</vt:i4>
      </vt:variant>
      <vt:variant>
        <vt:i4>5</vt:i4>
      </vt:variant>
      <vt:variant>
        <vt:lpwstr>https://www.sydneyhealthliteracylab.org.au/health-literacy-editor</vt:lpwstr>
      </vt:variant>
      <vt:variant>
        <vt:lpwstr/>
      </vt:variant>
      <vt:variant>
        <vt:i4>6029405</vt:i4>
      </vt:variant>
      <vt:variant>
        <vt:i4>243</vt:i4>
      </vt:variant>
      <vt:variant>
        <vt:i4>0</vt:i4>
      </vt:variant>
      <vt:variant>
        <vt:i4>5</vt:i4>
      </vt:variant>
      <vt:variant>
        <vt:lpwstr>https://www.ahrq.gov/talkingquality/resources/writing/index.html</vt:lpwstr>
      </vt:variant>
      <vt:variant>
        <vt:lpwstr/>
      </vt:variant>
      <vt:variant>
        <vt:i4>3211390</vt:i4>
      </vt:variant>
      <vt:variant>
        <vt:i4>240</vt:i4>
      </vt:variant>
      <vt:variant>
        <vt:i4>0</vt:i4>
      </vt:variant>
      <vt:variant>
        <vt:i4>5</vt:i4>
      </vt:variant>
      <vt:variant>
        <vt:lpwstr>https://cbrhl.org.au/health-services-providers/writing-patient-information/</vt:lpwstr>
      </vt:variant>
      <vt:variant>
        <vt:lpwstr/>
      </vt:variant>
      <vt:variant>
        <vt:i4>3997750</vt:i4>
      </vt:variant>
      <vt:variant>
        <vt:i4>237</vt:i4>
      </vt:variant>
      <vt:variant>
        <vt:i4>0</vt:i4>
      </vt:variant>
      <vt:variant>
        <vt:i4>5</vt:i4>
      </vt:variant>
      <vt:variant>
        <vt:lpwstr>https://www.stylemanual.gov.au/writing-and-designing-content/clear-language-and-writing-style/sentences</vt:lpwstr>
      </vt:variant>
      <vt:variant>
        <vt:lpwstr/>
      </vt:variant>
      <vt:variant>
        <vt:i4>3670071</vt:i4>
      </vt:variant>
      <vt:variant>
        <vt:i4>234</vt:i4>
      </vt:variant>
      <vt:variant>
        <vt:i4>0</vt:i4>
      </vt:variant>
      <vt:variant>
        <vt:i4>5</vt:i4>
      </vt:variant>
      <vt:variant>
        <vt:lpwstr>https://www.cdc.gov/ccindex/index.html</vt:lpwstr>
      </vt:variant>
      <vt:variant>
        <vt:lpwstr/>
      </vt:variant>
      <vt:variant>
        <vt:i4>786502</vt:i4>
      </vt:variant>
      <vt:variant>
        <vt:i4>231</vt:i4>
      </vt:variant>
      <vt:variant>
        <vt:i4>0</vt:i4>
      </vt:variant>
      <vt:variant>
        <vt:i4>5</vt:i4>
      </vt:variant>
      <vt:variant>
        <vt:lpwstr>https://medicaldictionary.lib.umich.edu/</vt:lpwstr>
      </vt:variant>
      <vt:variant>
        <vt:lpwstr/>
      </vt:variant>
      <vt:variant>
        <vt:i4>5177416</vt:i4>
      </vt:variant>
      <vt:variant>
        <vt:i4>228</vt:i4>
      </vt:variant>
      <vt:variant>
        <vt:i4>0</vt:i4>
      </vt:variant>
      <vt:variant>
        <vt:i4>5</vt:i4>
      </vt:variant>
      <vt:variant>
        <vt:lpwstr>https://www.stylemanual.gov.au/writing-and-designing-content/clear-language-and-writing-style/voice-and-tone</vt:lpwstr>
      </vt:variant>
      <vt:variant>
        <vt:lpwstr/>
      </vt:variant>
      <vt:variant>
        <vt:i4>4456520</vt:i4>
      </vt:variant>
      <vt:variant>
        <vt:i4>225</vt:i4>
      </vt:variant>
      <vt:variant>
        <vt:i4>0</vt:i4>
      </vt:variant>
      <vt:variant>
        <vt:i4>5</vt:i4>
      </vt:variant>
      <vt:variant>
        <vt:lpwstr>https://www.stylemanual.gov.au/writing-and-designing-content/clear-language-and-writing-style/plain-language-and-word-choice</vt:lpwstr>
      </vt:variant>
      <vt:variant>
        <vt:lpwstr/>
      </vt:variant>
      <vt:variant>
        <vt:i4>4587526</vt:i4>
      </vt:variant>
      <vt:variant>
        <vt:i4>222</vt:i4>
      </vt:variant>
      <vt:variant>
        <vt:i4>0</vt:i4>
      </vt:variant>
      <vt:variant>
        <vt:i4>5</vt:i4>
      </vt:variant>
      <vt:variant>
        <vt:lpwstr>https://www.cdc.gov/health-literacy/php/develop-materials/guidance-standards.html</vt:lpwstr>
      </vt:variant>
      <vt:variant>
        <vt:lpwstr/>
      </vt:variant>
      <vt:variant>
        <vt:i4>4587526</vt:i4>
      </vt:variant>
      <vt:variant>
        <vt:i4>219</vt:i4>
      </vt:variant>
      <vt:variant>
        <vt:i4>0</vt:i4>
      </vt:variant>
      <vt:variant>
        <vt:i4>5</vt:i4>
      </vt:variant>
      <vt:variant>
        <vt:lpwstr>https://www.cdc.gov/health-literacy/php/develop-materials/guidance-standards.html</vt:lpwstr>
      </vt:variant>
      <vt:variant>
        <vt:lpwstr/>
      </vt:variant>
      <vt:variant>
        <vt:i4>7864436</vt:i4>
      </vt:variant>
      <vt:variant>
        <vt:i4>216</vt:i4>
      </vt:variant>
      <vt:variant>
        <vt:i4>0</vt:i4>
      </vt:variant>
      <vt:variant>
        <vt:i4>5</vt:i4>
      </vt:variant>
      <vt:variant>
        <vt:lpwstr>https://www.readingwritinghotline.edu.au/wp-content/uploads/2022/09/RWH-Reader-Friendly-Communication-1.pdf</vt:lpwstr>
      </vt:variant>
      <vt:variant>
        <vt:lpwstr/>
      </vt:variant>
      <vt:variant>
        <vt:i4>7143524</vt:i4>
      </vt:variant>
      <vt:variant>
        <vt:i4>213</vt:i4>
      </vt:variant>
      <vt:variant>
        <vt:i4>0</vt:i4>
      </vt:variant>
      <vt:variant>
        <vt:i4>5</vt:i4>
      </vt:variant>
      <vt:variant>
        <vt:lpwstr>https://www.stylemanual.gov.au/accessible-and-inclusive-content</vt:lpwstr>
      </vt:variant>
      <vt:variant>
        <vt:lpwstr/>
      </vt:variant>
      <vt:variant>
        <vt:i4>6357100</vt:i4>
      </vt:variant>
      <vt:variant>
        <vt:i4>210</vt:i4>
      </vt:variant>
      <vt:variant>
        <vt:i4>0</vt:i4>
      </vt:variant>
      <vt:variant>
        <vt:i4>5</vt:i4>
      </vt:variant>
      <vt:variant>
        <vt:lpwstr>https://www.stylemanual.gov.au/writing-and-designing-content/user-research-and-content</vt:lpwstr>
      </vt:variant>
      <vt:variant>
        <vt:lpwstr/>
      </vt:variant>
      <vt:variant>
        <vt:i4>983121</vt:i4>
      </vt:variant>
      <vt:variant>
        <vt:i4>207</vt:i4>
      </vt:variant>
      <vt:variant>
        <vt:i4>0</vt:i4>
      </vt:variant>
      <vt:variant>
        <vt:i4>5</vt:i4>
      </vt:variant>
      <vt:variant>
        <vt:lpwstr>https://www.informedpicf.com.au/</vt:lpwstr>
      </vt:variant>
      <vt:variant>
        <vt:lpwstr/>
      </vt:variant>
      <vt:variant>
        <vt:i4>7602213</vt:i4>
      </vt:variant>
      <vt:variant>
        <vt:i4>204</vt:i4>
      </vt:variant>
      <vt:variant>
        <vt:i4>0</vt:i4>
      </vt:variant>
      <vt:variant>
        <vt:i4>5</vt:i4>
      </vt:variant>
      <vt:variant>
        <vt:lpwstr>https://involvementtoolkit.clinicaltrialsalliance.org.au/consumers</vt:lpwstr>
      </vt:variant>
      <vt:variant>
        <vt:lpwstr/>
      </vt:variant>
      <vt:variant>
        <vt:i4>2162727</vt:i4>
      </vt:variant>
      <vt:variant>
        <vt:i4>201</vt:i4>
      </vt:variant>
      <vt:variant>
        <vt:i4>0</vt:i4>
      </vt:variant>
      <vt:variant>
        <vt:i4>5</vt:i4>
      </vt:variant>
      <vt:variant>
        <vt:lpwstr>https://ctiq.com.au/current-projects/project-7/</vt:lpwstr>
      </vt:variant>
      <vt:variant>
        <vt:lpwstr/>
      </vt:variant>
      <vt:variant>
        <vt:i4>2555910</vt:i4>
      </vt:variant>
      <vt:variant>
        <vt:i4>194</vt:i4>
      </vt:variant>
      <vt:variant>
        <vt:i4>0</vt:i4>
      </vt:variant>
      <vt:variant>
        <vt:i4>5</vt:i4>
      </vt:variant>
      <vt:variant>
        <vt:lpwstr/>
      </vt:variant>
      <vt:variant>
        <vt:lpwstr>_Toc1125636651</vt:lpwstr>
      </vt:variant>
      <vt:variant>
        <vt:i4>2097155</vt:i4>
      </vt:variant>
      <vt:variant>
        <vt:i4>188</vt:i4>
      </vt:variant>
      <vt:variant>
        <vt:i4>0</vt:i4>
      </vt:variant>
      <vt:variant>
        <vt:i4>5</vt:i4>
      </vt:variant>
      <vt:variant>
        <vt:lpwstr/>
      </vt:variant>
      <vt:variant>
        <vt:lpwstr>_Toc1209247870</vt:lpwstr>
      </vt:variant>
      <vt:variant>
        <vt:i4>1376307</vt:i4>
      </vt:variant>
      <vt:variant>
        <vt:i4>182</vt:i4>
      </vt:variant>
      <vt:variant>
        <vt:i4>0</vt:i4>
      </vt:variant>
      <vt:variant>
        <vt:i4>5</vt:i4>
      </vt:variant>
      <vt:variant>
        <vt:lpwstr/>
      </vt:variant>
      <vt:variant>
        <vt:lpwstr>_Toc527791862</vt:lpwstr>
      </vt:variant>
      <vt:variant>
        <vt:i4>2228231</vt:i4>
      </vt:variant>
      <vt:variant>
        <vt:i4>176</vt:i4>
      </vt:variant>
      <vt:variant>
        <vt:i4>0</vt:i4>
      </vt:variant>
      <vt:variant>
        <vt:i4>5</vt:i4>
      </vt:variant>
      <vt:variant>
        <vt:lpwstr/>
      </vt:variant>
      <vt:variant>
        <vt:lpwstr>_Toc1546909026</vt:lpwstr>
      </vt:variant>
      <vt:variant>
        <vt:i4>1179710</vt:i4>
      </vt:variant>
      <vt:variant>
        <vt:i4>170</vt:i4>
      </vt:variant>
      <vt:variant>
        <vt:i4>0</vt:i4>
      </vt:variant>
      <vt:variant>
        <vt:i4>5</vt:i4>
      </vt:variant>
      <vt:variant>
        <vt:lpwstr/>
      </vt:variant>
      <vt:variant>
        <vt:lpwstr>_Toc230256926</vt:lpwstr>
      </vt:variant>
      <vt:variant>
        <vt:i4>1179703</vt:i4>
      </vt:variant>
      <vt:variant>
        <vt:i4>164</vt:i4>
      </vt:variant>
      <vt:variant>
        <vt:i4>0</vt:i4>
      </vt:variant>
      <vt:variant>
        <vt:i4>5</vt:i4>
      </vt:variant>
      <vt:variant>
        <vt:lpwstr/>
      </vt:variant>
      <vt:variant>
        <vt:lpwstr>_Toc188299768</vt:lpwstr>
      </vt:variant>
      <vt:variant>
        <vt:i4>2293773</vt:i4>
      </vt:variant>
      <vt:variant>
        <vt:i4>158</vt:i4>
      </vt:variant>
      <vt:variant>
        <vt:i4>0</vt:i4>
      </vt:variant>
      <vt:variant>
        <vt:i4>5</vt:i4>
      </vt:variant>
      <vt:variant>
        <vt:lpwstr/>
      </vt:variant>
      <vt:variant>
        <vt:lpwstr>_Toc1350861405</vt:lpwstr>
      </vt:variant>
      <vt:variant>
        <vt:i4>1966136</vt:i4>
      </vt:variant>
      <vt:variant>
        <vt:i4>152</vt:i4>
      </vt:variant>
      <vt:variant>
        <vt:i4>0</vt:i4>
      </vt:variant>
      <vt:variant>
        <vt:i4>5</vt:i4>
      </vt:variant>
      <vt:variant>
        <vt:lpwstr/>
      </vt:variant>
      <vt:variant>
        <vt:lpwstr>_Toc426991332</vt:lpwstr>
      </vt:variant>
      <vt:variant>
        <vt:i4>1507383</vt:i4>
      </vt:variant>
      <vt:variant>
        <vt:i4>146</vt:i4>
      </vt:variant>
      <vt:variant>
        <vt:i4>0</vt:i4>
      </vt:variant>
      <vt:variant>
        <vt:i4>5</vt:i4>
      </vt:variant>
      <vt:variant>
        <vt:lpwstr/>
      </vt:variant>
      <vt:variant>
        <vt:lpwstr>_Toc673751717</vt:lpwstr>
      </vt:variant>
      <vt:variant>
        <vt:i4>1507376</vt:i4>
      </vt:variant>
      <vt:variant>
        <vt:i4>140</vt:i4>
      </vt:variant>
      <vt:variant>
        <vt:i4>0</vt:i4>
      </vt:variant>
      <vt:variant>
        <vt:i4>5</vt:i4>
      </vt:variant>
      <vt:variant>
        <vt:lpwstr/>
      </vt:variant>
      <vt:variant>
        <vt:lpwstr>_Toc497169519</vt:lpwstr>
      </vt:variant>
      <vt:variant>
        <vt:i4>2097166</vt:i4>
      </vt:variant>
      <vt:variant>
        <vt:i4>134</vt:i4>
      </vt:variant>
      <vt:variant>
        <vt:i4>0</vt:i4>
      </vt:variant>
      <vt:variant>
        <vt:i4>5</vt:i4>
      </vt:variant>
      <vt:variant>
        <vt:lpwstr/>
      </vt:variant>
      <vt:variant>
        <vt:lpwstr>_Toc1492455470</vt:lpwstr>
      </vt:variant>
      <vt:variant>
        <vt:i4>2031674</vt:i4>
      </vt:variant>
      <vt:variant>
        <vt:i4>128</vt:i4>
      </vt:variant>
      <vt:variant>
        <vt:i4>0</vt:i4>
      </vt:variant>
      <vt:variant>
        <vt:i4>5</vt:i4>
      </vt:variant>
      <vt:variant>
        <vt:lpwstr/>
      </vt:variant>
      <vt:variant>
        <vt:lpwstr>_Toc849788331</vt:lpwstr>
      </vt:variant>
      <vt:variant>
        <vt:i4>2162697</vt:i4>
      </vt:variant>
      <vt:variant>
        <vt:i4>122</vt:i4>
      </vt:variant>
      <vt:variant>
        <vt:i4>0</vt:i4>
      </vt:variant>
      <vt:variant>
        <vt:i4>5</vt:i4>
      </vt:variant>
      <vt:variant>
        <vt:lpwstr/>
      </vt:variant>
      <vt:variant>
        <vt:lpwstr>_Toc1499177478</vt:lpwstr>
      </vt:variant>
      <vt:variant>
        <vt:i4>1310772</vt:i4>
      </vt:variant>
      <vt:variant>
        <vt:i4>116</vt:i4>
      </vt:variant>
      <vt:variant>
        <vt:i4>0</vt:i4>
      </vt:variant>
      <vt:variant>
        <vt:i4>5</vt:i4>
      </vt:variant>
      <vt:variant>
        <vt:lpwstr/>
      </vt:variant>
      <vt:variant>
        <vt:lpwstr>_Toc208963894</vt:lpwstr>
      </vt:variant>
      <vt:variant>
        <vt:i4>1048624</vt:i4>
      </vt:variant>
      <vt:variant>
        <vt:i4>110</vt:i4>
      </vt:variant>
      <vt:variant>
        <vt:i4>0</vt:i4>
      </vt:variant>
      <vt:variant>
        <vt:i4>5</vt:i4>
      </vt:variant>
      <vt:variant>
        <vt:lpwstr/>
      </vt:variant>
      <vt:variant>
        <vt:lpwstr>_Toc90120580</vt:lpwstr>
      </vt:variant>
      <vt:variant>
        <vt:i4>1572916</vt:i4>
      </vt:variant>
      <vt:variant>
        <vt:i4>104</vt:i4>
      </vt:variant>
      <vt:variant>
        <vt:i4>0</vt:i4>
      </vt:variant>
      <vt:variant>
        <vt:i4>5</vt:i4>
      </vt:variant>
      <vt:variant>
        <vt:lpwstr/>
      </vt:variant>
      <vt:variant>
        <vt:lpwstr>_Toc432509208</vt:lpwstr>
      </vt:variant>
      <vt:variant>
        <vt:i4>1769531</vt:i4>
      </vt:variant>
      <vt:variant>
        <vt:i4>98</vt:i4>
      </vt:variant>
      <vt:variant>
        <vt:i4>0</vt:i4>
      </vt:variant>
      <vt:variant>
        <vt:i4>5</vt:i4>
      </vt:variant>
      <vt:variant>
        <vt:lpwstr/>
      </vt:variant>
      <vt:variant>
        <vt:lpwstr>_Toc598620430</vt:lpwstr>
      </vt:variant>
      <vt:variant>
        <vt:i4>2424834</vt:i4>
      </vt:variant>
      <vt:variant>
        <vt:i4>92</vt:i4>
      </vt:variant>
      <vt:variant>
        <vt:i4>0</vt:i4>
      </vt:variant>
      <vt:variant>
        <vt:i4>5</vt:i4>
      </vt:variant>
      <vt:variant>
        <vt:lpwstr/>
      </vt:variant>
      <vt:variant>
        <vt:lpwstr>_Toc1215803095</vt:lpwstr>
      </vt:variant>
      <vt:variant>
        <vt:i4>1507379</vt:i4>
      </vt:variant>
      <vt:variant>
        <vt:i4>86</vt:i4>
      </vt:variant>
      <vt:variant>
        <vt:i4>0</vt:i4>
      </vt:variant>
      <vt:variant>
        <vt:i4>5</vt:i4>
      </vt:variant>
      <vt:variant>
        <vt:lpwstr/>
      </vt:variant>
      <vt:variant>
        <vt:lpwstr>_Toc976699588</vt:lpwstr>
      </vt:variant>
      <vt:variant>
        <vt:i4>2621452</vt:i4>
      </vt:variant>
      <vt:variant>
        <vt:i4>80</vt:i4>
      </vt:variant>
      <vt:variant>
        <vt:i4>0</vt:i4>
      </vt:variant>
      <vt:variant>
        <vt:i4>5</vt:i4>
      </vt:variant>
      <vt:variant>
        <vt:lpwstr/>
      </vt:variant>
      <vt:variant>
        <vt:lpwstr>_Toc2061118916</vt:lpwstr>
      </vt:variant>
      <vt:variant>
        <vt:i4>1048624</vt:i4>
      </vt:variant>
      <vt:variant>
        <vt:i4>74</vt:i4>
      </vt:variant>
      <vt:variant>
        <vt:i4>0</vt:i4>
      </vt:variant>
      <vt:variant>
        <vt:i4>5</vt:i4>
      </vt:variant>
      <vt:variant>
        <vt:lpwstr/>
      </vt:variant>
      <vt:variant>
        <vt:lpwstr>_Toc464056570</vt:lpwstr>
      </vt:variant>
      <vt:variant>
        <vt:i4>1900593</vt:i4>
      </vt:variant>
      <vt:variant>
        <vt:i4>68</vt:i4>
      </vt:variant>
      <vt:variant>
        <vt:i4>0</vt:i4>
      </vt:variant>
      <vt:variant>
        <vt:i4>5</vt:i4>
      </vt:variant>
      <vt:variant>
        <vt:lpwstr/>
      </vt:variant>
      <vt:variant>
        <vt:lpwstr>_Toc819308008</vt:lpwstr>
      </vt:variant>
      <vt:variant>
        <vt:i4>3014658</vt:i4>
      </vt:variant>
      <vt:variant>
        <vt:i4>62</vt:i4>
      </vt:variant>
      <vt:variant>
        <vt:i4>0</vt:i4>
      </vt:variant>
      <vt:variant>
        <vt:i4>5</vt:i4>
      </vt:variant>
      <vt:variant>
        <vt:lpwstr/>
      </vt:variant>
      <vt:variant>
        <vt:lpwstr>_Toc1223662957</vt:lpwstr>
      </vt:variant>
      <vt:variant>
        <vt:i4>2752524</vt:i4>
      </vt:variant>
      <vt:variant>
        <vt:i4>56</vt:i4>
      </vt:variant>
      <vt:variant>
        <vt:i4>0</vt:i4>
      </vt:variant>
      <vt:variant>
        <vt:i4>5</vt:i4>
      </vt:variant>
      <vt:variant>
        <vt:lpwstr/>
      </vt:variant>
      <vt:variant>
        <vt:lpwstr>_Toc1383782401</vt:lpwstr>
      </vt:variant>
      <vt:variant>
        <vt:i4>1376316</vt:i4>
      </vt:variant>
      <vt:variant>
        <vt:i4>50</vt:i4>
      </vt:variant>
      <vt:variant>
        <vt:i4>0</vt:i4>
      </vt:variant>
      <vt:variant>
        <vt:i4>5</vt:i4>
      </vt:variant>
      <vt:variant>
        <vt:lpwstr/>
      </vt:variant>
      <vt:variant>
        <vt:lpwstr>_Toc934705133</vt:lpwstr>
      </vt:variant>
      <vt:variant>
        <vt:i4>2949129</vt:i4>
      </vt:variant>
      <vt:variant>
        <vt:i4>44</vt:i4>
      </vt:variant>
      <vt:variant>
        <vt:i4>0</vt:i4>
      </vt:variant>
      <vt:variant>
        <vt:i4>5</vt:i4>
      </vt:variant>
      <vt:variant>
        <vt:lpwstr/>
      </vt:variant>
      <vt:variant>
        <vt:lpwstr>_Toc1447531983</vt:lpwstr>
      </vt:variant>
      <vt:variant>
        <vt:i4>1441845</vt:i4>
      </vt:variant>
      <vt:variant>
        <vt:i4>38</vt:i4>
      </vt:variant>
      <vt:variant>
        <vt:i4>0</vt:i4>
      </vt:variant>
      <vt:variant>
        <vt:i4>5</vt:i4>
      </vt:variant>
      <vt:variant>
        <vt:lpwstr/>
      </vt:variant>
      <vt:variant>
        <vt:lpwstr>_Toc694332497</vt:lpwstr>
      </vt:variant>
      <vt:variant>
        <vt:i4>1835065</vt:i4>
      </vt:variant>
      <vt:variant>
        <vt:i4>32</vt:i4>
      </vt:variant>
      <vt:variant>
        <vt:i4>0</vt:i4>
      </vt:variant>
      <vt:variant>
        <vt:i4>5</vt:i4>
      </vt:variant>
      <vt:variant>
        <vt:lpwstr/>
      </vt:variant>
      <vt:variant>
        <vt:lpwstr>_Toc268718222</vt:lpwstr>
      </vt:variant>
      <vt:variant>
        <vt:i4>3014656</vt:i4>
      </vt:variant>
      <vt:variant>
        <vt:i4>26</vt:i4>
      </vt:variant>
      <vt:variant>
        <vt:i4>0</vt:i4>
      </vt:variant>
      <vt:variant>
        <vt:i4>5</vt:i4>
      </vt:variant>
      <vt:variant>
        <vt:lpwstr/>
      </vt:variant>
      <vt:variant>
        <vt:lpwstr>_Toc1431493550</vt:lpwstr>
      </vt:variant>
      <vt:variant>
        <vt:i4>2949134</vt:i4>
      </vt:variant>
      <vt:variant>
        <vt:i4>20</vt:i4>
      </vt:variant>
      <vt:variant>
        <vt:i4>0</vt:i4>
      </vt:variant>
      <vt:variant>
        <vt:i4>5</vt:i4>
      </vt:variant>
      <vt:variant>
        <vt:lpwstr/>
      </vt:variant>
      <vt:variant>
        <vt:lpwstr>_Toc1803718808</vt:lpwstr>
      </vt:variant>
      <vt:variant>
        <vt:i4>2293774</vt:i4>
      </vt:variant>
      <vt:variant>
        <vt:i4>14</vt:i4>
      </vt:variant>
      <vt:variant>
        <vt:i4>0</vt:i4>
      </vt:variant>
      <vt:variant>
        <vt:i4>5</vt:i4>
      </vt:variant>
      <vt:variant>
        <vt:lpwstr/>
      </vt:variant>
      <vt:variant>
        <vt:lpwstr>_Toc1590638381</vt:lpwstr>
      </vt:variant>
      <vt:variant>
        <vt:i4>3014664</vt:i4>
      </vt:variant>
      <vt:variant>
        <vt:i4>8</vt:i4>
      </vt:variant>
      <vt:variant>
        <vt:i4>0</vt:i4>
      </vt:variant>
      <vt:variant>
        <vt:i4>5</vt:i4>
      </vt:variant>
      <vt:variant>
        <vt:lpwstr/>
      </vt:variant>
      <vt:variant>
        <vt:lpwstr>_Toc1972670481</vt:lpwstr>
      </vt:variant>
      <vt:variant>
        <vt:i4>2031665</vt:i4>
      </vt:variant>
      <vt:variant>
        <vt:i4>2</vt:i4>
      </vt:variant>
      <vt:variant>
        <vt:i4>0</vt:i4>
      </vt:variant>
      <vt:variant>
        <vt:i4>5</vt:i4>
      </vt:variant>
      <vt:variant>
        <vt:lpwstr/>
      </vt:variant>
      <vt:variant>
        <vt:lpwstr>_Toc449296589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Wells</dc:creator>
  <cp:keywords/>
  <dc:description/>
  <cp:lastModifiedBy>Gudrun Wells</cp:lastModifiedBy>
  <cp:revision>4</cp:revision>
  <dcterms:created xsi:type="dcterms:W3CDTF">2026-03-30T01:54:00Z</dcterms:created>
  <dcterms:modified xsi:type="dcterms:W3CDTF">2026-03-30T02:21:00Z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MSIP_Label_00f30421-7766-42c6-b167-b4a273574e25_Enabled">
    <vt:lpwstr>true</vt:lpwstr>
  </property>
  <property fmtid="{D5CDD505-2E9C-101B-9397-08002B2CF9AE}" pid="5" name="MSIP_Label_00f30421-7766-42c6-b167-b4a273574e25_SetDate">
    <vt:lpwstr>2026-02-23T22:19:01Z</vt:lpwstr>
  </property>
  <property fmtid="{D5CDD505-2E9C-101B-9397-08002B2CF9AE}" pid="6" name="MSIP_Label_00f30421-7766-42c6-b167-b4a273574e25_Method">
    <vt:lpwstr>Privileged</vt:lpwstr>
  </property>
  <property fmtid="{D5CDD505-2E9C-101B-9397-08002B2CF9AE}" pid="7" name="MSIP_Label_00f30421-7766-42c6-b167-b4a273574e25_Name">
    <vt:lpwstr>UNOFFICIAL</vt:lpwstr>
  </property>
  <property fmtid="{D5CDD505-2E9C-101B-9397-08002B2CF9AE}" pid="8" name="MSIP_Label_00f30421-7766-42c6-b167-b4a273574e25_SiteId">
    <vt:lpwstr>a687a7bf-02db-43df-bcbb-e7a8bda611a2</vt:lpwstr>
  </property>
  <property fmtid="{D5CDD505-2E9C-101B-9397-08002B2CF9AE}" pid="9" name="MSIP_Label_00f30421-7766-42c6-b167-b4a273574e25_ActionId">
    <vt:lpwstr>9876a53e-fe88-4e25-a0b8-3b6f8932378d</vt:lpwstr>
  </property>
  <property fmtid="{D5CDD505-2E9C-101B-9397-08002B2CF9AE}" pid="10" name="MSIP_Label_00f30421-7766-42c6-b167-b4a273574e25_ContentBits">
    <vt:lpwstr>0</vt:lpwstr>
  </property>
  <property fmtid="{D5CDD505-2E9C-101B-9397-08002B2CF9AE}" pid="11" name="MSIP_Label_00f30421-7766-42c6-b167-b4a273574e25_Tag">
    <vt:lpwstr>10, 0, 1, 1</vt:lpwstr>
  </property>
</Properties>
</file>